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D4" w:rsidRPr="00CF6DD4" w:rsidRDefault="00CF6DD4" w:rsidP="00CF6DD4">
      <w:pPr>
        <w:rPr>
          <w:b/>
          <w:bCs/>
          <w:sz w:val="28"/>
          <w:szCs w:val="28"/>
        </w:rPr>
      </w:pPr>
      <w:r w:rsidRPr="00CF6DD4">
        <w:rPr>
          <w:b/>
          <w:bCs/>
          <w:sz w:val="28"/>
          <w:szCs w:val="28"/>
        </w:rPr>
        <w:t>BACKING PAPER</w:t>
      </w:r>
    </w:p>
    <w:p w:rsidR="00CF6DD4" w:rsidRDefault="00CF6DD4" w:rsidP="00CF6DD4">
      <w:r>
        <w:t>Leisure &amp; Cultural Committee</w:t>
      </w:r>
      <w:r>
        <w:t xml:space="preserve"> Meeting</w:t>
      </w:r>
      <w:r>
        <w:t>,</w:t>
      </w:r>
      <w:r>
        <w:t xml:space="preserve"> Tuesday </w:t>
      </w:r>
      <w:r>
        <w:t>08 June</w:t>
      </w:r>
      <w:r>
        <w:t xml:space="preserve"> 2021</w:t>
      </w:r>
    </w:p>
    <w:p w:rsidR="004E4FFC" w:rsidRPr="00155BF5" w:rsidRDefault="00155BF5" w:rsidP="00155BF5">
      <w:pPr>
        <w:jc w:val="center"/>
        <w:rPr>
          <w:b/>
          <w:sz w:val="28"/>
          <w:szCs w:val="28"/>
        </w:rPr>
      </w:pPr>
      <w:r w:rsidRPr="00155BF5">
        <w:rPr>
          <w:b/>
          <w:sz w:val="28"/>
          <w:szCs w:val="28"/>
        </w:rPr>
        <w:t>Parish Online</w:t>
      </w:r>
    </w:p>
    <w:p w:rsidR="00CF4E43" w:rsidRDefault="00155BF5">
      <w:r>
        <w:t>Parish Online is a digital mapping system for local councils</w:t>
      </w:r>
      <w:r w:rsidRPr="00CF4E43">
        <w:t>,</w:t>
      </w:r>
      <w:r w:rsidR="00CF4E43">
        <w:t xml:space="preserve"> their website claims it is ‘an essential tool for simply viewing and printing maps, all the way to storing asset registers, producing neighbourhood plans and engaging with the public.’ </w:t>
      </w:r>
      <w:r w:rsidRPr="00CF4E43">
        <w:t xml:space="preserve"> </w:t>
      </w:r>
    </w:p>
    <w:p w:rsidR="00E83A8D" w:rsidRDefault="00125C81">
      <w:r>
        <w:t xml:space="preserve">Subscription to the software would give the parish council access to digital maps, including Ordnance Survey, onto which layers can be built to create bespoke maps to suit our requirements.  Maps can be shared, printed, posted to the website or projected onto a screen at a meeting.  Further details can be found here:  </w:t>
      </w:r>
      <w:hyperlink r:id="rId7" w:history="1">
        <w:r w:rsidR="00E83A8D" w:rsidRPr="009B342F">
          <w:rPr>
            <w:rStyle w:val="Hyperlink"/>
          </w:rPr>
          <w:t>https://www.parish-online.co.uk/features</w:t>
        </w:r>
      </w:hyperlink>
      <w:r>
        <w:t>.</w:t>
      </w:r>
    </w:p>
    <w:p w:rsidR="00125C81" w:rsidRPr="008771D1" w:rsidRDefault="00125C81">
      <w:pPr>
        <w:rPr>
          <w:b/>
        </w:rPr>
      </w:pPr>
      <w:r w:rsidRPr="008771D1">
        <w:rPr>
          <w:b/>
        </w:rPr>
        <w:t>Features:</w:t>
      </w:r>
    </w:p>
    <w:p w:rsidR="00A40335" w:rsidRDefault="00125C81" w:rsidP="00C43FB7">
      <w:pPr>
        <w:pStyle w:val="ListParagraph"/>
        <w:numPr>
          <w:ilvl w:val="0"/>
          <w:numId w:val="2"/>
        </w:numPr>
        <w:rPr>
          <w:rFonts w:cstheme="minorHAnsi"/>
          <w:color w:val="333333"/>
          <w:shd w:val="clear" w:color="auto" w:fill="FFFFFF"/>
        </w:rPr>
      </w:pPr>
      <w:r w:rsidRPr="007E0B65">
        <w:rPr>
          <w:u w:val="single"/>
        </w:rPr>
        <w:t>Layers</w:t>
      </w:r>
      <w:r>
        <w:t xml:space="preserve">: </w:t>
      </w:r>
      <w:r w:rsidRPr="007E0B65">
        <w:rPr>
          <w:rStyle w:val="Strong"/>
          <w:rFonts w:cstheme="minorHAnsi"/>
          <w:b w:val="0"/>
          <w:color w:val="333333"/>
          <w:shd w:val="clear" w:color="auto" w:fill="FFFFFF"/>
        </w:rPr>
        <w:t xml:space="preserve">Over 100 map layers are pre-loaded and kept up-to-date, including parish boundaries, </w:t>
      </w:r>
      <w:r w:rsidRPr="007E0B65">
        <w:rPr>
          <w:rFonts w:cstheme="minorHAnsi"/>
          <w:color w:val="333333"/>
          <w:shd w:val="clear" w:color="auto" w:fill="FFFFFF"/>
        </w:rPr>
        <w:t>addresses, listed buildings and flood zones</w:t>
      </w:r>
      <w:r w:rsidR="00A40335">
        <w:rPr>
          <w:rFonts w:cstheme="minorHAnsi"/>
          <w:color w:val="333333"/>
          <w:shd w:val="clear" w:color="auto" w:fill="FFFFFF"/>
        </w:rPr>
        <w:t>.</w:t>
      </w:r>
    </w:p>
    <w:p w:rsidR="00125C81" w:rsidRPr="007E0B65" w:rsidRDefault="00125C81" w:rsidP="00C43FB7">
      <w:pPr>
        <w:pStyle w:val="ListParagraph"/>
        <w:numPr>
          <w:ilvl w:val="0"/>
          <w:numId w:val="2"/>
        </w:numPr>
        <w:rPr>
          <w:rStyle w:val="Strong"/>
          <w:rFonts w:cstheme="minorHAnsi"/>
          <w:b w:val="0"/>
          <w:bCs w:val="0"/>
          <w:color w:val="333333"/>
          <w:shd w:val="clear" w:color="auto" w:fill="FFFFFF"/>
        </w:rPr>
      </w:pPr>
      <w:r w:rsidRPr="007E0B65">
        <w:rPr>
          <w:u w:val="single"/>
        </w:rPr>
        <w:t>Measurements</w:t>
      </w:r>
      <w:r>
        <w:t>:</w:t>
      </w:r>
      <w:r w:rsidRPr="007E0B65">
        <w:rPr>
          <w:rStyle w:val="Strong"/>
          <w:rFonts w:cstheme="minorHAnsi"/>
          <w:b w:val="0"/>
          <w:bCs w:val="0"/>
          <w:color w:val="333333"/>
          <w:shd w:val="clear" w:color="auto" w:fill="FFFFFF"/>
        </w:rPr>
        <w:t xml:space="preserve"> A measuring tool gives accurate lengths, distances &amp; areas – this would be particularly useful, for instance, when mapping walking and cycling routes.</w:t>
      </w:r>
    </w:p>
    <w:p w:rsidR="00456C86" w:rsidRDefault="00456C86" w:rsidP="008066B8">
      <w:pPr>
        <w:pStyle w:val="ListParagraph"/>
        <w:numPr>
          <w:ilvl w:val="0"/>
          <w:numId w:val="2"/>
        </w:numPr>
        <w:rPr>
          <w:rStyle w:val="Strong"/>
          <w:rFonts w:cstheme="minorHAnsi"/>
          <w:b w:val="0"/>
          <w:bCs w:val="0"/>
          <w:color w:val="333333"/>
          <w:shd w:val="clear" w:color="auto" w:fill="FFFFFF"/>
        </w:rPr>
      </w:pPr>
      <w:r w:rsidRPr="007E0B65">
        <w:rPr>
          <w:rStyle w:val="Strong"/>
          <w:rFonts w:cstheme="minorHAnsi"/>
          <w:b w:val="0"/>
          <w:bCs w:val="0"/>
          <w:color w:val="333333"/>
          <w:u w:val="single"/>
          <w:shd w:val="clear" w:color="auto" w:fill="FFFFFF"/>
        </w:rPr>
        <w:t>Info Click</w:t>
      </w:r>
      <w:r w:rsidRPr="00456C86">
        <w:rPr>
          <w:rStyle w:val="Strong"/>
          <w:rFonts w:cstheme="minorHAnsi"/>
          <w:b w:val="0"/>
          <w:bCs w:val="0"/>
          <w:color w:val="333333"/>
          <w:shd w:val="clear" w:color="auto" w:fill="FFFFFF"/>
        </w:rPr>
        <w:t xml:space="preserve">: Features shown on maps can be ‘clicked’ to access further information – this would be useful for (a) wildlife areas – a picture of a plant or animal could, when clicked, show where this plant/animal can be found; (b) distance – clicking on a point on a map could show coordinates and distance from another point; (c) asset management </w:t>
      </w:r>
      <w:r w:rsidR="007E0B65">
        <w:rPr>
          <w:rStyle w:val="Strong"/>
          <w:rFonts w:cstheme="minorHAnsi"/>
          <w:b w:val="0"/>
          <w:bCs w:val="0"/>
          <w:color w:val="333333"/>
          <w:shd w:val="clear" w:color="auto" w:fill="FFFFFF"/>
        </w:rPr>
        <w:t>–</w:t>
      </w:r>
      <w:r w:rsidRPr="00456C86">
        <w:rPr>
          <w:rStyle w:val="Strong"/>
          <w:rFonts w:cstheme="minorHAnsi"/>
          <w:b w:val="0"/>
          <w:bCs w:val="0"/>
          <w:color w:val="333333"/>
          <w:shd w:val="clear" w:color="auto" w:fill="FFFFFF"/>
        </w:rPr>
        <w:t xml:space="preserve"> </w:t>
      </w:r>
      <w:r w:rsidR="007E0B65">
        <w:rPr>
          <w:rStyle w:val="Strong"/>
          <w:rFonts w:cstheme="minorHAnsi"/>
          <w:b w:val="0"/>
          <w:bCs w:val="0"/>
          <w:color w:val="333333"/>
          <w:shd w:val="clear" w:color="auto" w:fill="FFFFFF"/>
        </w:rPr>
        <w:t>we are required to maintain an up-to-date asset register</w:t>
      </w:r>
      <w:r w:rsidR="00A40335">
        <w:rPr>
          <w:rStyle w:val="Strong"/>
          <w:rFonts w:cstheme="minorHAnsi"/>
          <w:b w:val="0"/>
          <w:bCs w:val="0"/>
          <w:color w:val="333333"/>
          <w:shd w:val="clear" w:color="auto" w:fill="FFFFFF"/>
        </w:rPr>
        <w:t xml:space="preserve"> -</w:t>
      </w:r>
      <w:r w:rsidR="007E0B65">
        <w:rPr>
          <w:rStyle w:val="Strong"/>
          <w:rFonts w:cstheme="minorHAnsi"/>
          <w:b w:val="0"/>
          <w:bCs w:val="0"/>
          <w:color w:val="333333"/>
          <w:shd w:val="clear" w:color="auto" w:fill="FFFFFF"/>
        </w:rPr>
        <w:t xml:space="preserve"> a map could be created showing</w:t>
      </w:r>
      <w:r w:rsidRPr="00456C86">
        <w:rPr>
          <w:rStyle w:val="Strong"/>
          <w:rFonts w:cstheme="minorHAnsi"/>
          <w:b w:val="0"/>
          <w:bCs w:val="0"/>
          <w:color w:val="333333"/>
          <w:shd w:val="clear" w:color="auto" w:fill="FFFFFF"/>
        </w:rPr>
        <w:t xml:space="preserve"> picture</w:t>
      </w:r>
      <w:r w:rsidR="007E0B65">
        <w:rPr>
          <w:rStyle w:val="Strong"/>
          <w:rFonts w:cstheme="minorHAnsi"/>
          <w:b w:val="0"/>
          <w:bCs w:val="0"/>
          <w:color w:val="333333"/>
          <w:shd w:val="clear" w:color="auto" w:fill="FFFFFF"/>
        </w:rPr>
        <w:t>s</w:t>
      </w:r>
      <w:r w:rsidRPr="00456C86">
        <w:rPr>
          <w:rStyle w:val="Strong"/>
          <w:rFonts w:cstheme="minorHAnsi"/>
          <w:b w:val="0"/>
          <w:bCs w:val="0"/>
          <w:color w:val="333333"/>
          <w:shd w:val="clear" w:color="auto" w:fill="FFFFFF"/>
        </w:rPr>
        <w:t xml:space="preserve"> of a</w:t>
      </w:r>
      <w:r w:rsidR="007E0B65">
        <w:rPr>
          <w:rStyle w:val="Strong"/>
          <w:rFonts w:cstheme="minorHAnsi"/>
          <w:b w:val="0"/>
          <w:bCs w:val="0"/>
          <w:color w:val="333333"/>
          <w:shd w:val="clear" w:color="auto" w:fill="FFFFFF"/>
        </w:rPr>
        <w:t>ssets, eg a</w:t>
      </w:r>
      <w:r w:rsidRPr="00456C86">
        <w:rPr>
          <w:rStyle w:val="Strong"/>
          <w:rFonts w:cstheme="minorHAnsi"/>
          <w:b w:val="0"/>
          <w:bCs w:val="0"/>
          <w:color w:val="333333"/>
          <w:shd w:val="clear" w:color="auto" w:fill="FFFFFF"/>
        </w:rPr>
        <w:t xml:space="preserve"> bench or piece of play equipment</w:t>
      </w:r>
      <w:r w:rsidR="007E0B65">
        <w:rPr>
          <w:rStyle w:val="Strong"/>
          <w:rFonts w:cstheme="minorHAnsi"/>
          <w:b w:val="0"/>
          <w:bCs w:val="0"/>
          <w:color w:val="333333"/>
          <w:shd w:val="clear" w:color="auto" w:fill="FFFFFF"/>
        </w:rPr>
        <w:t xml:space="preserve"> which, </w:t>
      </w:r>
      <w:r w:rsidRPr="00456C86">
        <w:rPr>
          <w:rStyle w:val="Strong"/>
          <w:rFonts w:cstheme="minorHAnsi"/>
          <w:b w:val="0"/>
          <w:bCs w:val="0"/>
          <w:color w:val="333333"/>
          <w:shd w:val="clear" w:color="auto" w:fill="FFFFFF"/>
        </w:rPr>
        <w:t xml:space="preserve">when clicked, </w:t>
      </w:r>
      <w:r w:rsidR="007E0B65">
        <w:rPr>
          <w:rStyle w:val="Strong"/>
          <w:rFonts w:cstheme="minorHAnsi"/>
          <w:b w:val="0"/>
          <w:bCs w:val="0"/>
          <w:color w:val="333333"/>
          <w:shd w:val="clear" w:color="auto" w:fill="FFFFFF"/>
        </w:rPr>
        <w:t xml:space="preserve">would show </w:t>
      </w:r>
      <w:r w:rsidRPr="00456C86">
        <w:rPr>
          <w:rStyle w:val="Strong"/>
          <w:rFonts w:cstheme="minorHAnsi"/>
          <w:b w:val="0"/>
          <w:bCs w:val="0"/>
          <w:color w:val="333333"/>
          <w:shd w:val="clear" w:color="auto" w:fill="FFFFFF"/>
        </w:rPr>
        <w:t>when it was insta</w:t>
      </w:r>
      <w:r w:rsidR="007E0B65">
        <w:rPr>
          <w:rStyle w:val="Strong"/>
          <w:rFonts w:cstheme="minorHAnsi"/>
          <w:b w:val="0"/>
          <w:bCs w:val="0"/>
          <w:color w:val="333333"/>
          <w:shd w:val="clear" w:color="auto" w:fill="FFFFFF"/>
        </w:rPr>
        <w:t>lled, who it was supplied by and the maintenance programme.</w:t>
      </w:r>
    </w:p>
    <w:p w:rsidR="00456C86" w:rsidRDefault="00456C86" w:rsidP="008066B8">
      <w:pPr>
        <w:pStyle w:val="ListParagraph"/>
        <w:numPr>
          <w:ilvl w:val="0"/>
          <w:numId w:val="2"/>
        </w:numPr>
        <w:rPr>
          <w:rStyle w:val="Strong"/>
          <w:rFonts w:cstheme="minorHAnsi"/>
          <w:b w:val="0"/>
          <w:bCs w:val="0"/>
          <w:color w:val="333333"/>
          <w:shd w:val="clear" w:color="auto" w:fill="FFFFFF"/>
        </w:rPr>
      </w:pPr>
      <w:r w:rsidRPr="007E0B65">
        <w:rPr>
          <w:rStyle w:val="Strong"/>
          <w:rFonts w:cstheme="minorHAnsi"/>
          <w:b w:val="0"/>
          <w:bCs w:val="0"/>
          <w:color w:val="333333"/>
          <w:u w:val="single"/>
          <w:shd w:val="clear" w:color="auto" w:fill="FFFFFF"/>
        </w:rPr>
        <w:t>Bespoke maps</w:t>
      </w:r>
      <w:r>
        <w:rPr>
          <w:rStyle w:val="Strong"/>
          <w:rFonts w:cstheme="minorHAnsi"/>
          <w:b w:val="0"/>
          <w:bCs w:val="0"/>
          <w:color w:val="333333"/>
          <w:shd w:val="clear" w:color="auto" w:fill="FFFFFF"/>
        </w:rPr>
        <w:t>: Create different map layers for different purposes, each storing information required for different purposes from maintenance requirements (grass cutting, equipment inspection) to public interest (wildlife features, accessible facilities, etc).  Maps created are permanent and there are no storage limits.</w:t>
      </w:r>
    </w:p>
    <w:p w:rsidR="007E0B65" w:rsidRDefault="007E0B65" w:rsidP="008066B8">
      <w:pPr>
        <w:pStyle w:val="ListParagraph"/>
        <w:numPr>
          <w:ilvl w:val="0"/>
          <w:numId w:val="2"/>
        </w:numPr>
        <w:rPr>
          <w:rStyle w:val="Strong"/>
          <w:rFonts w:cstheme="minorHAnsi"/>
          <w:b w:val="0"/>
          <w:bCs w:val="0"/>
          <w:color w:val="333333"/>
          <w:shd w:val="clear" w:color="auto" w:fill="FFFFFF"/>
        </w:rPr>
      </w:pPr>
      <w:r>
        <w:rPr>
          <w:rStyle w:val="Strong"/>
          <w:rFonts w:cstheme="minorHAnsi"/>
          <w:b w:val="0"/>
          <w:bCs w:val="0"/>
          <w:color w:val="333333"/>
          <w:u w:val="single"/>
          <w:shd w:val="clear" w:color="auto" w:fill="FFFFFF"/>
        </w:rPr>
        <w:t>Annotation</w:t>
      </w:r>
      <w:r w:rsidRPr="007E0B65">
        <w:rPr>
          <w:rStyle w:val="Strong"/>
          <w:rFonts w:cstheme="minorHAnsi"/>
          <w:b w:val="0"/>
          <w:bCs w:val="0"/>
          <w:color w:val="333333"/>
          <w:shd w:val="clear" w:color="auto" w:fill="FFFFFF"/>
        </w:rPr>
        <w:t>:</w:t>
      </w:r>
      <w:r>
        <w:rPr>
          <w:rStyle w:val="Strong"/>
          <w:rFonts w:cstheme="minorHAnsi"/>
          <w:b w:val="0"/>
          <w:bCs w:val="0"/>
          <w:color w:val="333333"/>
          <w:shd w:val="clear" w:color="auto" w:fill="FFFFFF"/>
        </w:rPr>
        <w:t xml:space="preserve"> A map can be annotated to highlight a particular issue and sent as a pdf, to be used for communication and decision making.</w:t>
      </w:r>
    </w:p>
    <w:p w:rsidR="007E0B65" w:rsidRDefault="007E0B65" w:rsidP="008066B8">
      <w:pPr>
        <w:pStyle w:val="ListParagraph"/>
        <w:numPr>
          <w:ilvl w:val="0"/>
          <w:numId w:val="2"/>
        </w:numPr>
        <w:rPr>
          <w:rStyle w:val="Strong"/>
          <w:rFonts w:cstheme="minorHAnsi"/>
          <w:b w:val="0"/>
          <w:bCs w:val="0"/>
          <w:color w:val="333333"/>
          <w:shd w:val="clear" w:color="auto" w:fill="FFFFFF"/>
        </w:rPr>
      </w:pPr>
      <w:r>
        <w:rPr>
          <w:rStyle w:val="Strong"/>
          <w:rFonts w:cstheme="minorHAnsi"/>
          <w:b w:val="0"/>
          <w:bCs w:val="0"/>
          <w:color w:val="333333"/>
          <w:u w:val="single"/>
          <w:shd w:val="clear" w:color="auto" w:fill="FFFFFF"/>
        </w:rPr>
        <w:t>Information Extraction</w:t>
      </w:r>
      <w:r w:rsidRPr="007E0B65">
        <w:rPr>
          <w:rStyle w:val="Strong"/>
          <w:rFonts w:cstheme="minorHAnsi"/>
          <w:b w:val="0"/>
          <w:bCs w:val="0"/>
          <w:color w:val="333333"/>
          <w:shd w:val="clear" w:color="auto" w:fill="FFFFFF"/>
        </w:rPr>
        <w:t>:</w:t>
      </w:r>
      <w:r>
        <w:rPr>
          <w:rStyle w:val="Strong"/>
          <w:rFonts w:cstheme="minorHAnsi"/>
          <w:b w:val="0"/>
          <w:bCs w:val="0"/>
          <w:color w:val="333333"/>
          <w:shd w:val="clear" w:color="auto" w:fill="FFFFFF"/>
        </w:rPr>
        <w:t xml:space="preserve"> Information such as listed buildings or addresses can be extracted from maps, for instance to create mailshots.</w:t>
      </w:r>
    </w:p>
    <w:p w:rsidR="008771D1" w:rsidRDefault="007E0B65" w:rsidP="008771D1">
      <w:pPr>
        <w:pStyle w:val="ListParagraph"/>
        <w:numPr>
          <w:ilvl w:val="0"/>
          <w:numId w:val="2"/>
        </w:numPr>
        <w:rPr>
          <w:rStyle w:val="Strong"/>
          <w:rFonts w:cstheme="minorHAnsi"/>
          <w:b w:val="0"/>
          <w:bCs w:val="0"/>
          <w:color w:val="333333"/>
          <w:shd w:val="clear" w:color="auto" w:fill="FFFFFF"/>
        </w:rPr>
      </w:pPr>
      <w:r>
        <w:rPr>
          <w:rStyle w:val="Strong"/>
          <w:rFonts w:cstheme="minorHAnsi"/>
          <w:b w:val="0"/>
          <w:bCs w:val="0"/>
          <w:color w:val="333333"/>
          <w:u w:val="single"/>
          <w:shd w:val="clear" w:color="auto" w:fill="FFFFFF"/>
        </w:rPr>
        <w:t>User access</w:t>
      </w:r>
      <w:r w:rsidRPr="007E0B65">
        <w:rPr>
          <w:rStyle w:val="Strong"/>
          <w:rFonts w:cstheme="minorHAnsi"/>
          <w:b w:val="0"/>
          <w:bCs w:val="0"/>
          <w:color w:val="333333"/>
          <w:shd w:val="clear" w:color="auto" w:fill="FFFFFF"/>
        </w:rPr>
        <w:t>:</w:t>
      </w:r>
      <w:r>
        <w:rPr>
          <w:rStyle w:val="Strong"/>
          <w:rFonts w:cstheme="minorHAnsi"/>
          <w:b w:val="0"/>
          <w:bCs w:val="0"/>
          <w:color w:val="333333"/>
          <w:shd w:val="clear" w:color="auto" w:fill="FFFFFF"/>
        </w:rPr>
        <w:t xml:space="preserve"> The subscription can be set up to </w:t>
      </w:r>
      <w:r w:rsidR="008771D1">
        <w:rPr>
          <w:rStyle w:val="Strong"/>
          <w:rFonts w:cstheme="minorHAnsi"/>
          <w:b w:val="0"/>
          <w:bCs w:val="0"/>
          <w:color w:val="333333"/>
          <w:shd w:val="clear" w:color="auto" w:fill="FFFFFF"/>
        </w:rPr>
        <w:t>give different access to various users, so authorised users may create and amend maps while others may have access to view only.</w:t>
      </w:r>
    </w:p>
    <w:p w:rsidR="008771D1" w:rsidRPr="008771D1" w:rsidRDefault="008771D1" w:rsidP="008771D1">
      <w:pPr>
        <w:pStyle w:val="ListParagraph"/>
        <w:numPr>
          <w:ilvl w:val="0"/>
          <w:numId w:val="2"/>
        </w:numPr>
      </w:pPr>
      <w:r w:rsidRPr="008771D1">
        <w:rPr>
          <w:rStyle w:val="Strong"/>
          <w:rFonts w:cstheme="minorHAnsi"/>
          <w:b w:val="0"/>
          <w:bCs w:val="0"/>
          <w:color w:val="333333"/>
          <w:u w:val="single"/>
          <w:shd w:val="clear" w:color="auto" w:fill="FFFFFF"/>
        </w:rPr>
        <w:t>Publication</w:t>
      </w:r>
      <w:r w:rsidRPr="008771D1">
        <w:rPr>
          <w:rStyle w:val="Strong"/>
          <w:rFonts w:cstheme="minorHAnsi"/>
          <w:b w:val="0"/>
          <w:bCs w:val="0"/>
          <w:color w:val="333333"/>
          <w:shd w:val="clear" w:color="auto" w:fill="FFFFFF"/>
        </w:rPr>
        <w:t xml:space="preserve">: </w:t>
      </w:r>
      <w:r w:rsidRPr="008771D1">
        <w:rPr>
          <w:rFonts w:eastAsia="Times New Roman" w:cstheme="minorHAnsi"/>
          <w:color w:val="333333"/>
          <w:lang w:eastAsia="en-GB"/>
        </w:rPr>
        <w:t>E</w:t>
      </w:r>
      <w:r w:rsidRPr="008771D1">
        <w:rPr>
          <w:rFonts w:eastAsia="Times New Roman" w:cstheme="minorHAnsi"/>
          <w:color w:val="333333"/>
          <w:lang w:eastAsia="en-GB"/>
        </w:rPr>
        <w:t>mbeddable</w:t>
      </w:r>
      <w:r w:rsidRPr="008771D1">
        <w:rPr>
          <w:rFonts w:eastAsia="Times New Roman" w:cstheme="minorHAnsi"/>
          <w:color w:val="333333"/>
          <w:lang w:eastAsia="en-GB"/>
        </w:rPr>
        <w:t>, interactive,</w:t>
      </w:r>
      <w:r w:rsidRPr="008771D1">
        <w:rPr>
          <w:rFonts w:eastAsia="Times New Roman" w:cstheme="minorHAnsi"/>
          <w:color w:val="333333"/>
          <w:lang w:eastAsia="en-GB"/>
        </w:rPr>
        <w:t xml:space="preserve"> maps</w:t>
      </w:r>
      <w:r w:rsidRPr="008771D1">
        <w:rPr>
          <w:rFonts w:eastAsia="Times New Roman" w:cstheme="minorHAnsi"/>
          <w:color w:val="333333"/>
          <w:lang w:eastAsia="en-GB"/>
        </w:rPr>
        <w:t xml:space="preserve"> can be created for the</w:t>
      </w:r>
      <w:r w:rsidRPr="008771D1">
        <w:rPr>
          <w:rFonts w:eastAsia="Times New Roman" w:cstheme="minorHAnsi"/>
          <w:color w:val="333333"/>
          <w:lang w:eastAsia="en-GB"/>
        </w:rPr>
        <w:t xml:space="preserve"> website which can be viewed and searched by the public. </w:t>
      </w:r>
      <w:r>
        <w:rPr>
          <w:rFonts w:eastAsia="Times New Roman" w:cstheme="minorHAnsi"/>
          <w:color w:val="333333"/>
          <w:lang w:eastAsia="en-GB"/>
        </w:rPr>
        <w:t xml:space="preserve"> </w:t>
      </w:r>
      <w:r w:rsidRPr="008771D1">
        <w:rPr>
          <w:rFonts w:eastAsia="Times New Roman" w:cstheme="minorHAnsi"/>
          <w:color w:val="333333"/>
          <w:lang w:eastAsia="en-GB"/>
        </w:rPr>
        <w:t>These can be used for showing walking routes, playgrounds or upcoming events, for example.</w:t>
      </w:r>
      <w:r w:rsidRPr="008771D1">
        <w:rPr>
          <w:rFonts w:eastAsia="Times New Roman" w:cstheme="minorHAnsi"/>
          <w:color w:val="333333"/>
          <w:lang w:eastAsia="en-GB"/>
        </w:rPr>
        <w:br/>
      </w:r>
    </w:p>
    <w:p w:rsidR="00CF6DD4" w:rsidRDefault="008771D1" w:rsidP="008771D1">
      <w:pPr>
        <w:pStyle w:val="ListParagraph"/>
        <w:ind w:left="0"/>
      </w:pPr>
      <w:r w:rsidRPr="008771D1">
        <w:rPr>
          <w:rFonts w:eastAsia="Times New Roman" w:cstheme="minorHAnsi"/>
          <w:color w:val="333333"/>
          <w:lang w:eastAsia="en-GB"/>
        </w:rPr>
        <w:br/>
      </w:r>
      <w:r>
        <w:t>In summary, t</w:t>
      </w:r>
      <w:r w:rsidR="00CF4E43">
        <w:t>his softwar</w:t>
      </w:r>
      <w:r w:rsidR="009A7FDC">
        <w:t>e</w:t>
      </w:r>
      <w:r w:rsidR="00CF4E43">
        <w:t xml:space="preserve"> would enable the</w:t>
      </w:r>
      <w:r w:rsidR="00155BF5">
        <w:t xml:space="preserve"> production of bespoke </w:t>
      </w:r>
      <w:r w:rsidR="007E0B65">
        <w:t xml:space="preserve">and professional </w:t>
      </w:r>
      <w:r w:rsidR="00155BF5">
        <w:t xml:space="preserve">maps to suit </w:t>
      </w:r>
      <w:r w:rsidR="007E0B65">
        <w:t xml:space="preserve">our own </w:t>
      </w:r>
      <w:r w:rsidR="00155BF5">
        <w:t xml:space="preserve">requirements.  </w:t>
      </w:r>
      <w:r w:rsidR="00A40335">
        <w:t>The parish clerk has attended a seminar to see how the software works and</w:t>
      </w:r>
      <w:r w:rsidR="00155BF5">
        <w:t xml:space="preserve"> would </w:t>
      </w:r>
      <w:r>
        <w:t>strongly encourage</w:t>
      </w:r>
      <w:r w:rsidR="00155BF5">
        <w:t xml:space="preserve"> the L</w:t>
      </w:r>
      <w:r>
        <w:t xml:space="preserve">eisure </w:t>
      </w:r>
      <w:r w:rsidR="00155BF5">
        <w:t>&amp;</w:t>
      </w:r>
      <w:r>
        <w:t xml:space="preserve"> </w:t>
      </w:r>
      <w:r w:rsidR="00155BF5">
        <w:t>C</w:t>
      </w:r>
      <w:r>
        <w:t>ultural</w:t>
      </w:r>
      <w:r w:rsidR="00155BF5">
        <w:t xml:space="preserve"> committee to ag</w:t>
      </w:r>
      <w:r>
        <w:t>r</w:t>
      </w:r>
      <w:r w:rsidR="00A40335">
        <w:t>ee to subscribe</w:t>
      </w:r>
      <w:bookmarkStart w:id="0" w:name="_GoBack"/>
      <w:bookmarkEnd w:id="0"/>
      <w:r>
        <w:t xml:space="preserve">.  </w:t>
      </w:r>
    </w:p>
    <w:p w:rsidR="00CF6DD4" w:rsidRDefault="00CF6DD4" w:rsidP="008771D1">
      <w:pPr>
        <w:pStyle w:val="ListParagraph"/>
        <w:ind w:left="0"/>
      </w:pPr>
    </w:p>
    <w:p w:rsidR="00CF6DD4" w:rsidRPr="00CF6DD4" w:rsidRDefault="00CF6DD4" w:rsidP="008771D1">
      <w:pPr>
        <w:pStyle w:val="ListParagraph"/>
        <w:ind w:left="0"/>
        <w:rPr>
          <w:b/>
        </w:rPr>
      </w:pPr>
      <w:r w:rsidRPr="00CF6DD4">
        <w:rPr>
          <w:b/>
        </w:rPr>
        <w:t>Proposal</w:t>
      </w:r>
    </w:p>
    <w:p w:rsidR="00E83A8D" w:rsidRPr="00E83A8D" w:rsidRDefault="00CF6DD4" w:rsidP="00A40335">
      <w:pPr>
        <w:pStyle w:val="ListParagraph"/>
        <w:ind w:left="0"/>
        <w:rPr>
          <w:rFonts w:ascii="Arial" w:eastAsia="Times New Roman" w:hAnsi="Arial" w:cs="Arial"/>
          <w:color w:val="333333"/>
          <w:sz w:val="23"/>
          <w:szCs w:val="23"/>
          <w:lang w:eastAsia="en-GB"/>
        </w:rPr>
      </w:pPr>
      <w:r>
        <w:t>To subscribe to Parish Online at a</w:t>
      </w:r>
      <w:r w:rsidR="008771D1">
        <w:t xml:space="preserve"> cost to the parish council </w:t>
      </w:r>
      <w:r>
        <w:t>of</w:t>
      </w:r>
      <w:r w:rsidR="008771D1">
        <w:t xml:space="preserve"> £405 per year.</w:t>
      </w:r>
    </w:p>
    <w:sectPr w:rsidR="00E83A8D" w:rsidRPr="00E83A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D4" w:rsidRDefault="006D3BD4" w:rsidP="00CF6DD4">
      <w:pPr>
        <w:spacing w:after="0" w:line="240" w:lineRule="auto"/>
      </w:pPr>
      <w:r>
        <w:separator/>
      </w:r>
    </w:p>
  </w:endnote>
  <w:endnote w:type="continuationSeparator" w:id="0">
    <w:p w:rsidR="006D3BD4" w:rsidRDefault="006D3BD4" w:rsidP="00CF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D4" w:rsidRDefault="006D3BD4" w:rsidP="00CF6DD4">
      <w:pPr>
        <w:spacing w:after="0" w:line="240" w:lineRule="auto"/>
      </w:pPr>
      <w:r>
        <w:separator/>
      </w:r>
    </w:p>
  </w:footnote>
  <w:footnote w:type="continuationSeparator" w:id="0">
    <w:p w:rsidR="006D3BD4" w:rsidRDefault="006D3BD4" w:rsidP="00CF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D4" w:rsidRDefault="00CF6DD4">
    <w:pPr>
      <w:pStyle w:val="Header"/>
    </w:pPr>
    <w:r>
      <w:rPr>
        <w:noProof/>
        <w:lang w:eastAsia="en-GB"/>
      </w:rPr>
      <w:drawing>
        <wp:anchor distT="0" distB="0" distL="114300" distR="114300" simplePos="0" relativeHeight="251659264" behindDoc="0" locked="0" layoutInCell="1" allowOverlap="1" wp14:anchorId="45DAF1F7" wp14:editId="7B8169D1">
          <wp:simplePos x="0" y="0"/>
          <wp:positionH relativeFrom="column">
            <wp:posOffset>4219575</wp:posOffset>
          </wp:positionH>
          <wp:positionV relativeFrom="paragraph">
            <wp:posOffset>-295910</wp:posOffset>
          </wp:positionV>
          <wp:extent cx="2209800" cy="762000"/>
          <wp:effectExtent l="0" t="0" r="0" b="0"/>
          <wp:wrapThrough wrapText="bothSides">
            <wp:wrapPolygon edited="0">
              <wp:start x="13221" y="0"/>
              <wp:lineTo x="12848" y="8640"/>
              <wp:lineTo x="0" y="10800"/>
              <wp:lineTo x="0" y="20520"/>
              <wp:lineTo x="6331" y="21060"/>
              <wp:lineTo x="17876" y="21060"/>
              <wp:lineTo x="18248" y="17280"/>
              <wp:lineTo x="20669" y="17280"/>
              <wp:lineTo x="21414" y="15120"/>
              <wp:lineTo x="21414" y="2160"/>
              <wp:lineTo x="20669" y="1080"/>
              <wp:lineTo x="15455" y="0"/>
              <wp:lineTo x="13221" y="0"/>
            </wp:wrapPolygon>
          </wp:wrapThrough>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9559" b="38860"/>
                  <a:stretch>
                    <a:fillRect/>
                  </a:stretch>
                </pic:blipFill>
                <pic:spPr bwMode="auto">
                  <a:xfrm>
                    <a:off x="0" y="0"/>
                    <a:ext cx="22098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F6DD4" w:rsidRDefault="00CF6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DA8"/>
    <w:multiLevelType w:val="hybridMultilevel"/>
    <w:tmpl w:val="3C9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F08A4"/>
    <w:multiLevelType w:val="hybridMultilevel"/>
    <w:tmpl w:val="46F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5"/>
    <w:rsid w:val="00125C81"/>
    <w:rsid w:val="00155BF5"/>
    <w:rsid w:val="003609B7"/>
    <w:rsid w:val="00456C86"/>
    <w:rsid w:val="004E4FFC"/>
    <w:rsid w:val="006D3BD4"/>
    <w:rsid w:val="007E0B65"/>
    <w:rsid w:val="008066B8"/>
    <w:rsid w:val="008771D1"/>
    <w:rsid w:val="009A7FDC"/>
    <w:rsid w:val="00A40335"/>
    <w:rsid w:val="00CF4E43"/>
    <w:rsid w:val="00CF6DD4"/>
    <w:rsid w:val="00E8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60D396-4426-4EA9-81FC-41FA839D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F5"/>
    <w:pPr>
      <w:ind w:left="720"/>
      <w:contextualSpacing/>
    </w:pPr>
  </w:style>
  <w:style w:type="character" w:styleId="Strong">
    <w:name w:val="Strong"/>
    <w:basedOn w:val="DefaultParagraphFont"/>
    <w:uiPriority w:val="22"/>
    <w:qFormat/>
    <w:rsid w:val="009A7FDC"/>
    <w:rPr>
      <w:b/>
      <w:bCs/>
    </w:rPr>
  </w:style>
  <w:style w:type="character" w:styleId="Hyperlink">
    <w:name w:val="Hyperlink"/>
    <w:basedOn w:val="DefaultParagraphFont"/>
    <w:uiPriority w:val="99"/>
    <w:unhideWhenUsed/>
    <w:rsid w:val="00E83A8D"/>
    <w:rPr>
      <w:color w:val="0563C1" w:themeColor="hyperlink"/>
      <w:u w:val="single"/>
    </w:rPr>
  </w:style>
  <w:style w:type="paragraph" w:styleId="Header">
    <w:name w:val="header"/>
    <w:basedOn w:val="Normal"/>
    <w:link w:val="HeaderChar"/>
    <w:uiPriority w:val="99"/>
    <w:unhideWhenUsed/>
    <w:rsid w:val="00C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D4"/>
  </w:style>
  <w:style w:type="paragraph" w:styleId="Footer">
    <w:name w:val="footer"/>
    <w:basedOn w:val="Normal"/>
    <w:link w:val="FooterChar"/>
    <w:uiPriority w:val="99"/>
    <w:unhideWhenUsed/>
    <w:rsid w:val="00C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553">
      <w:bodyDiv w:val="1"/>
      <w:marLeft w:val="0"/>
      <w:marRight w:val="0"/>
      <w:marTop w:val="0"/>
      <w:marBottom w:val="0"/>
      <w:divBdr>
        <w:top w:val="none" w:sz="0" w:space="0" w:color="auto"/>
        <w:left w:val="none" w:sz="0" w:space="0" w:color="auto"/>
        <w:bottom w:val="none" w:sz="0" w:space="0" w:color="auto"/>
        <w:right w:val="none" w:sz="0" w:space="0" w:color="auto"/>
      </w:divBdr>
    </w:div>
    <w:div w:id="26806654">
      <w:bodyDiv w:val="1"/>
      <w:marLeft w:val="0"/>
      <w:marRight w:val="0"/>
      <w:marTop w:val="0"/>
      <w:marBottom w:val="0"/>
      <w:divBdr>
        <w:top w:val="none" w:sz="0" w:space="0" w:color="auto"/>
        <w:left w:val="none" w:sz="0" w:space="0" w:color="auto"/>
        <w:bottom w:val="none" w:sz="0" w:space="0" w:color="auto"/>
        <w:right w:val="none" w:sz="0" w:space="0" w:color="auto"/>
      </w:divBdr>
    </w:div>
    <w:div w:id="81995313">
      <w:bodyDiv w:val="1"/>
      <w:marLeft w:val="0"/>
      <w:marRight w:val="0"/>
      <w:marTop w:val="0"/>
      <w:marBottom w:val="0"/>
      <w:divBdr>
        <w:top w:val="none" w:sz="0" w:space="0" w:color="auto"/>
        <w:left w:val="none" w:sz="0" w:space="0" w:color="auto"/>
        <w:bottom w:val="none" w:sz="0" w:space="0" w:color="auto"/>
        <w:right w:val="none" w:sz="0" w:space="0" w:color="auto"/>
      </w:divBdr>
    </w:div>
    <w:div w:id="323707948">
      <w:bodyDiv w:val="1"/>
      <w:marLeft w:val="0"/>
      <w:marRight w:val="0"/>
      <w:marTop w:val="0"/>
      <w:marBottom w:val="0"/>
      <w:divBdr>
        <w:top w:val="none" w:sz="0" w:space="0" w:color="auto"/>
        <w:left w:val="none" w:sz="0" w:space="0" w:color="auto"/>
        <w:bottom w:val="none" w:sz="0" w:space="0" w:color="auto"/>
        <w:right w:val="none" w:sz="0" w:space="0" w:color="auto"/>
      </w:divBdr>
    </w:div>
    <w:div w:id="838153550">
      <w:bodyDiv w:val="1"/>
      <w:marLeft w:val="0"/>
      <w:marRight w:val="0"/>
      <w:marTop w:val="0"/>
      <w:marBottom w:val="0"/>
      <w:divBdr>
        <w:top w:val="none" w:sz="0" w:space="0" w:color="auto"/>
        <w:left w:val="none" w:sz="0" w:space="0" w:color="auto"/>
        <w:bottom w:val="none" w:sz="0" w:space="0" w:color="auto"/>
        <w:right w:val="none" w:sz="0" w:space="0" w:color="auto"/>
      </w:divBdr>
    </w:div>
    <w:div w:id="1091976506">
      <w:bodyDiv w:val="1"/>
      <w:marLeft w:val="0"/>
      <w:marRight w:val="0"/>
      <w:marTop w:val="0"/>
      <w:marBottom w:val="0"/>
      <w:divBdr>
        <w:top w:val="none" w:sz="0" w:space="0" w:color="auto"/>
        <w:left w:val="none" w:sz="0" w:space="0" w:color="auto"/>
        <w:bottom w:val="none" w:sz="0" w:space="0" w:color="auto"/>
        <w:right w:val="none" w:sz="0" w:space="0" w:color="auto"/>
      </w:divBdr>
    </w:div>
    <w:div w:id="1570458758">
      <w:bodyDiv w:val="1"/>
      <w:marLeft w:val="0"/>
      <w:marRight w:val="0"/>
      <w:marTop w:val="0"/>
      <w:marBottom w:val="0"/>
      <w:divBdr>
        <w:top w:val="none" w:sz="0" w:space="0" w:color="auto"/>
        <w:left w:val="none" w:sz="0" w:space="0" w:color="auto"/>
        <w:bottom w:val="none" w:sz="0" w:space="0" w:color="auto"/>
        <w:right w:val="none" w:sz="0" w:space="0" w:color="auto"/>
      </w:divBdr>
    </w:div>
    <w:div w:id="1822964659">
      <w:bodyDiv w:val="1"/>
      <w:marLeft w:val="0"/>
      <w:marRight w:val="0"/>
      <w:marTop w:val="0"/>
      <w:marBottom w:val="0"/>
      <w:divBdr>
        <w:top w:val="none" w:sz="0" w:space="0" w:color="auto"/>
        <w:left w:val="none" w:sz="0" w:space="0" w:color="auto"/>
        <w:bottom w:val="none" w:sz="0" w:space="0" w:color="auto"/>
        <w:right w:val="none" w:sz="0" w:space="0" w:color="auto"/>
      </w:divBdr>
    </w:div>
    <w:div w:id="1839728969">
      <w:bodyDiv w:val="1"/>
      <w:marLeft w:val="0"/>
      <w:marRight w:val="0"/>
      <w:marTop w:val="0"/>
      <w:marBottom w:val="0"/>
      <w:divBdr>
        <w:top w:val="none" w:sz="0" w:space="0" w:color="auto"/>
        <w:left w:val="none" w:sz="0" w:space="0" w:color="auto"/>
        <w:bottom w:val="none" w:sz="0" w:space="0" w:color="auto"/>
        <w:right w:val="none" w:sz="0" w:space="0" w:color="auto"/>
      </w:divBdr>
    </w:div>
    <w:div w:id="18444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ish-online.co.uk/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2021-05-24T09:02:00Z</dcterms:created>
  <dcterms:modified xsi:type="dcterms:W3CDTF">2021-05-27T12:12:00Z</dcterms:modified>
</cp:coreProperties>
</file>