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7C34" w14:textId="15FCCA3E" w:rsidR="002E2369" w:rsidRPr="006A3FB9" w:rsidRDefault="002E2369" w:rsidP="006A3FB9">
      <w:pPr>
        <w:jc w:val="center"/>
        <w:rPr>
          <w:b/>
          <w:bCs/>
        </w:rPr>
      </w:pPr>
      <w:r w:rsidRPr="006A3FB9">
        <w:rPr>
          <w:b/>
          <w:bCs/>
        </w:rPr>
        <w:t>Leisure &amp; Cultural Committee Meeting – 28 September 2021</w:t>
      </w:r>
    </w:p>
    <w:p w14:paraId="61507476" w14:textId="1DE75DE7" w:rsidR="00575D26" w:rsidRDefault="002E2369" w:rsidP="006A3FB9">
      <w:pPr>
        <w:jc w:val="center"/>
      </w:pPr>
      <w:r w:rsidRPr="006A3FB9">
        <w:rPr>
          <w:b/>
          <w:bCs/>
        </w:rPr>
        <w:t>Clerk’s Sites &amp; Projects Update</w:t>
      </w:r>
    </w:p>
    <w:p w14:paraId="500A354B" w14:textId="3DBED508" w:rsidR="002E2369" w:rsidRPr="006A3FB9" w:rsidRDefault="002E2369">
      <w:pPr>
        <w:rPr>
          <w:b/>
          <w:bCs/>
        </w:rPr>
      </w:pPr>
      <w:r w:rsidRPr="006A3FB9">
        <w:rPr>
          <w:b/>
          <w:bCs/>
        </w:rPr>
        <w:t>Blythewood</w:t>
      </w:r>
    </w:p>
    <w:p w14:paraId="5CFF6A5F" w14:textId="2DBA90AF" w:rsidR="002E2369" w:rsidRDefault="002E2369" w:rsidP="002E2369">
      <w:pPr>
        <w:pStyle w:val="ListParagraph"/>
        <w:numPr>
          <w:ilvl w:val="0"/>
          <w:numId w:val="1"/>
        </w:numPr>
      </w:pPr>
      <w:r>
        <w:t xml:space="preserve">Following complaints of antisocial behaviour Premier Security was asked to carry out some evening/night-time patrols over two weekends.  They reported no </w:t>
      </w:r>
      <w:proofErr w:type="gramStart"/>
      <w:r>
        <w:t>issues</w:t>
      </w:r>
      <w:proofErr w:type="gramEnd"/>
      <w:r>
        <w:t xml:space="preserve"> and it is hoped the antisocial behaviour has now stopped due to the change of season.</w:t>
      </w:r>
    </w:p>
    <w:p w14:paraId="694D5C5E" w14:textId="73A948D3" w:rsidR="002E2369" w:rsidRDefault="002E2369" w:rsidP="002E2369">
      <w:pPr>
        <w:pStyle w:val="ListParagraph"/>
        <w:numPr>
          <w:ilvl w:val="0"/>
          <w:numId w:val="1"/>
        </w:numPr>
      </w:pPr>
      <w:r>
        <w:t>Inspection of the swings as reported at the last meeting is still in hand; the bark chipping has been topped up and the fly tipping removed.</w:t>
      </w:r>
    </w:p>
    <w:p w14:paraId="342E96ED" w14:textId="52009295" w:rsidR="002E2369" w:rsidRDefault="002E2369" w:rsidP="002E2369">
      <w:pPr>
        <w:pStyle w:val="ListParagraph"/>
        <w:numPr>
          <w:ilvl w:val="0"/>
          <w:numId w:val="1"/>
        </w:numPr>
      </w:pPr>
      <w:r>
        <w:t>As in previous years, some Himalayan Balsam has been reported and instructions have been given for removal.</w:t>
      </w:r>
    </w:p>
    <w:p w14:paraId="7B0442FB" w14:textId="40E28A6F" w:rsidR="002E2369" w:rsidRPr="006A3FB9" w:rsidRDefault="002E2369" w:rsidP="002E2369">
      <w:pPr>
        <w:rPr>
          <w:b/>
          <w:bCs/>
        </w:rPr>
      </w:pPr>
      <w:r w:rsidRPr="006A3FB9">
        <w:rPr>
          <w:b/>
          <w:bCs/>
        </w:rPr>
        <w:t>Cemetery</w:t>
      </w:r>
    </w:p>
    <w:p w14:paraId="4DE5A1C2" w14:textId="006AF9C9" w:rsidR="002E2369" w:rsidRDefault="002E2369" w:rsidP="002E2369">
      <w:pPr>
        <w:pStyle w:val="ListParagraph"/>
        <w:numPr>
          <w:ilvl w:val="0"/>
          <w:numId w:val="2"/>
        </w:numPr>
      </w:pPr>
      <w:r>
        <w:t>It has been noted that some families have planted shrubs on graves and laid curb stones</w:t>
      </w:r>
      <w:r w:rsidR="003B0179">
        <w:t xml:space="preserve"> etc</w:t>
      </w:r>
      <w:r>
        <w:t xml:space="preserve">, all of which is contrary to the </w:t>
      </w:r>
      <w:r w:rsidR="003B0179">
        <w:t>conditions set out by the parish council.  Families are to be notified and such items to be removed to enable the grass to be cut and the cemetery properly maintained.</w:t>
      </w:r>
    </w:p>
    <w:p w14:paraId="22FD44A6" w14:textId="43E85F91" w:rsidR="003B0179" w:rsidRDefault="003B0179" w:rsidP="002E2369">
      <w:pPr>
        <w:pStyle w:val="ListParagraph"/>
        <w:numPr>
          <w:ilvl w:val="0"/>
          <w:numId w:val="2"/>
        </w:numPr>
      </w:pPr>
      <w:r>
        <w:t>Refurbishment of the noticeboard is in hand.</w:t>
      </w:r>
    </w:p>
    <w:p w14:paraId="44A7089B" w14:textId="40FDC4C8" w:rsidR="003B0179" w:rsidRPr="006A3FB9" w:rsidRDefault="003B0179" w:rsidP="003B0179">
      <w:pPr>
        <w:rPr>
          <w:b/>
          <w:bCs/>
        </w:rPr>
      </w:pPr>
      <w:r w:rsidRPr="006A3FB9">
        <w:rPr>
          <w:b/>
          <w:bCs/>
        </w:rPr>
        <w:t>South Ascot</w:t>
      </w:r>
    </w:p>
    <w:p w14:paraId="627315B4" w14:textId="202EA9FF" w:rsidR="003B0179" w:rsidRDefault="003B0179" w:rsidP="003B0179">
      <w:pPr>
        <w:pStyle w:val="ListParagraph"/>
        <w:numPr>
          <w:ilvl w:val="0"/>
          <w:numId w:val="3"/>
        </w:numPr>
      </w:pPr>
      <w:r>
        <w:t xml:space="preserve">The playpark surface </w:t>
      </w:r>
      <w:r w:rsidR="006A3FB9">
        <w:t>h</w:t>
      </w:r>
      <w:r>
        <w:t>as been repaired as far as is possible.</w:t>
      </w:r>
    </w:p>
    <w:p w14:paraId="0D9A2A3A" w14:textId="2C4CA181" w:rsidR="006A3FB9" w:rsidRDefault="006A3FB9" w:rsidP="003B0179">
      <w:pPr>
        <w:pStyle w:val="ListParagraph"/>
        <w:numPr>
          <w:ilvl w:val="0"/>
          <w:numId w:val="3"/>
        </w:numPr>
      </w:pPr>
      <w:r>
        <w:t xml:space="preserve">The trees on </w:t>
      </w:r>
      <w:proofErr w:type="spellStart"/>
      <w:r>
        <w:t>Hyn’s</w:t>
      </w:r>
      <w:proofErr w:type="spellEnd"/>
      <w:r>
        <w:t xml:space="preserve"> Green bordering Oliver Road are still in need of attention and ANB </w:t>
      </w:r>
      <w:proofErr w:type="spellStart"/>
      <w:r>
        <w:t>Groundcare</w:t>
      </w:r>
      <w:proofErr w:type="spellEnd"/>
      <w:r>
        <w:t xml:space="preserve"> has been asked to report back on work required and likely cost.</w:t>
      </w:r>
    </w:p>
    <w:p w14:paraId="699DE7BB" w14:textId="16373635" w:rsidR="006A3FB9" w:rsidRPr="006A3FB9" w:rsidRDefault="006A3FB9" w:rsidP="006A3FB9">
      <w:pPr>
        <w:rPr>
          <w:b/>
          <w:bCs/>
        </w:rPr>
      </w:pPr>
      <w:r w:rsidRPr="006A3FB9">
        <w:rPr>
          <w:b/>
          <w:bCs/>
        </w:rPr>
        <w:t>Tom Green’s Field</w:t>
      </w:r>
    </w:p>
    <w:p w14:paraId="5F27535D" w14:textId="7E29AF15" w:rsidR="006A3FB9" w:rsidRDefault="006A3FB9" w:rsidP="006A3FB9">
      <w:pPr>
        <w:pStyle w:val="ListParagraph"/>
        <w:numPr>
          <w:ilvl w:val="0"/>
          <w:numId w:val="4"/>
        </w:numPr>
      </w:pPr>
      <w:r>
        <w:t xml:space="preserve">Two quotes were received for the planned capital spend on fencing and ANB </w:t>
      </w:r>
      <w:proofErr w:type="spellStart"/>
      <w:r>
        <w:t>Groundcare</w:t>
      </w:r>
      <w:proofErr w:type="spellEnd"/>
      <w:r>
        <w:t xml:space="preserve"> was instructed.  Due to shortage of/difficulty to obtain materials, costs are </w:t>
      </w:r>
      <w:proofErr w:type="gramStart"/>
      <w:r>
        <w:t>fluctuating</w:t>
      </w:r>
      <w:proofErr w:type="gramEnd"/>
      <w:r>
        <w:t xml:space="preserve"> and a revised quote is awaited.</w:t>
      </w:r>
    </w:p>
    <w:p w14:paraId="782C3963" w14:textId="30222E52" w:rsidR="003B0179" w:rsidRPr="008654CF" w:rsidRDefault="003B0179" w:rsidP="003B0179">
      <w:pPr>
        <w:rPr>
          <w:b/>
          <w:bCs/>
        </w:rPr>
      </w:pPr>
      <w:r w:rsidRPr="008654CF">
        <w:rPr>
          <w:b/>
          <w:bCs/>
        </w:rPr>
        <w:t>Victory Fields</w:t>
      </w:r>
    </w:p>
    <w:p w14:paraId="01EC3A2D" w14:textId="77777777" w:rsidR="008654CF" w:rsidRPr="008654CF" w:rsidRDefault="00DB61C4" w:rsidP="008654CF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One quote was obtained for the fencing around the tennis courts </w:t>
      </w:r>
      <w:r w:rsidR="008654CF">
        <w:t xml:space="preserve">- </w:t>
      </w:r>
      <w:r w:rsidR="004979CB">
        <w:t>Chiltern Sports Contractors Ltd</w:t>
      </w:r>
      <w:r w:rsidR="008654CF">
        <w:t xml:space="preserve"> who</w:t>
      </w:r>
      <w:r w:rsidR="004979CB">
        <w:t xml:space="preserve"> installed the existing fence</w:t>
      </w:r>
      <w:r w:rsidR="008654CF">
        <w:t>.  The quote was to replace the existing MUGA court fence and supply &amp; install new gates - £15,864.  The clerk is still trying to obtain further quote</w:t>
      </w:r>
    </w:p>
    <w:p w14:paraId="74932065" w14:textId="77777777" w:rsidR="008654CF" w:rsidRPr="008654CF" w:rsidRDefault="008654CF" w:rsidP="008654CF">
      <w:pPr>
        <w:pStyle w:val="ListParagraph"/>
        <w:numPr>
          <w:ilvl w:val="0"/>
          <w:numId w:val="3"/>
        </w:numPr>
        <w:rPr>
          <w:i/>
          <w:iCs/>
        </w:rPr>
      </w:pPr>
      <w:r>
        <w:t>Pavilion:</w:t>
      </w:r>
    </w:p>
    <w:p w14:paraId="1270F0BC" w14:textId="464C34D1" w:rsidR="004979CB" w:rsidRPr="008654CF" w:rsidRDefault="008654CF" w:rsidP="008654CF">
      <w:pPr>
        <w:pStyle w:val="ListParagraph"/>
        <w:numPr>
          <w:ilvl w:val="1"/>
          <w:numId w:val="3"/>
        </w:numPr>
        <w:rPr>
          <w:i/>
          <w:iCs/>
        </w:rPr>
      </w:pPr>
      <w:proofErr w:type="spellStart"/>
      <w:r w:rsidRPr="008654CF">
        <w:t>Wifi</w:t>
      </w:r>
      <w:proofErr w:type="spellEnd"/>
      <w:r w:rsidRPr="008654CF">
        <w:t xml:space="preserve"> has been sourced and is to be installed in the next two weeks. 1stinview (firm that installed the CCTV system) to attend site </w:t>
      </w:r>
      <w:r>
        <w:t>on 14 October to</w:t>
      </w:r>
      <w:r w:rsidRPr="008654CF">
        <w:t xml:space="preserve"> reset the CCTV system with new password</w:t>
      </w:r>
      <w:r>
        <w:t>,</w:t>
      </w:r>
      <w:r w:rsidRPr="008654CF">
        <w:t xml:space="preserve"> with aim of facilitating remote access via the </w:t>
      </w:r>
      <w:proofErr w:type="spellStart"/>
      <w:r w:rsidRPr="008654CF">
        <w:t>Wifi</w:t>
      </w:r>
      <w:proofErr w:type="spellEnd"/>
      <w:r>
        <w:t>.</w:t>
      </w:r>
    </w:p>
    <w:p w14:paraId="3F4E5049" w14:textId="43B319E6" w:rsidR="00DB61C4" w:rsidRPr="00FE4D21" w:rsidRDefault="008654CF" w:rsidP="008654CF">
      <w:pPr>
        <w:pStyle w:val="ListParagraph"/>
        <w:numPr>
          <w:ilvl w:val="1"/>
          <w:numId w:val="3"/>
        </w:numPr>
      </w:pPr>
      <w:r w:rsidRPr="00FE4D21">
        <w:t xml:space="preserve">The main </w:t>
      </w:r>
      <w:r>
        <w:t xml:space="preserve">external </w:t>
      </w:r>
      <w:r w:rsidRPr="00FE4D21">
        <w:t xml:space="preserve">doors </w:t>
      </w:r>
      <w:r>
        <w:t xml:space="preserve">and external toilet door </w:t>
      </w:r>
      <w:r w:rsidRPr="00FE4D21">
        <w:t xml:space="preserve">are </w:t>
      </w:r>
      <w:r>
        <w:t>now secured</w:t>
      </w:r>
      <w:r w:rsidRPr="00FE4D21">
        <w:t xml:space="preserve"> by a chain and padlock </w:t>
      </w:r>
      <w:r>
        <w:t>as t</w:t>
      </w:r>
      <w:r w:rsidR="004979CB" w:rsidRPr="00FE4D21">
        <w:t xml:space="preserve">he external locks to the Pavilion cladding doors </w:t>
      </w:r>
      <w:r>
        <w:t xml:space="preserve">have deteriorated to the </w:t>
      </w:r>
      <w:proofErr w:type="gramStart"/>
      <w:r>
        <w:t>extent</w:t>
      </w:r>
      <w:proofErr w:type="gramEnd"/>
      <w:r>
        <w:t xml:space="preserve"> they are now unusable.  The inner doors are still locked in the usual way. Specialist advice will be required to establish a solution </w:t>
      </w:r>
      <w:r w:rsidR="00B34198">
        <w:t xml:space="preserve">for the </w:t>
      </w:r>
      <w:r>
        <w:t xml:space="preserve">cladding doors </w:t>
      </w:r>
      <w:r w:rsidR="00B34198">
        <w:t xml:space="preserve">as their design </w:t>
      </w:r>
      <w:r>
        <w:t>does not support a standard lock.</w:t>
      </w:r>
    </w:p>
    <w:p w14:paraId="0A19AA19" w14:textId="77777777" w:rsidR="00DB61C4" w:rsidRPr="00DB61C4" w:rsidRDefault="00DB61C4" w:rsidP="006A3FB9">
      <w:pPr>
        <w:pStyle w:val="ListParagraph"/>
        <w:rPr>
          <w:i/>
          <w:iCs/>
        </w:rPr>
      </w:pPr>
    </w:p>
    <w:p w14:paraId="24D0135A" w14:textId="77777777" w:rsidR="003B0179" w:rsidRDefault="003B0179" w:rsidP="003B0179"/>
    <w:sectPr w:rsidR="003B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80"/>
    <w:multiLevelType w:val="hybridMultilevel"/>
    <w:tmpl w:val="FCC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887"/>
    <w:multiLevelType w:val="hybridMultilevel"/>
    <w:tmpl w:val="11D4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386"/>
    <w:multiLevelType w:val="hybridMultilevel"/>
    <w:tmpl w:val="0FCA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A056C"/>
    <w:multiLevelType w:val="hybridMultilevel"/>
    <w:tmpl w:val="644C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69"/>
    <w:rsid w:val="000D570F"/>
    <w:rsid w:val="00154307"/>
    <w:rsid w:val="002E2369"/>
    <w:rsid w:val="003B0179"/>
    <w:rsid w:val="004979CB"/>
    <w:rsid w:val="00575D26"/>
    <w:rsid w:val="006A3FB9"/>
    <w:rsid w:val="008654CF"/>
    <w:rsid w:val="00B34198"/>
    <w:rsid w:val="00DB61C4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EE00"/>
  <w15:chartTrackingRefBased/>
  <w15:docId w15:val="{BD1A0BB2-28E7-4F65-B6B8-5DB8578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4E4F9-52F2-4906-B788-B43409E5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D1DB7-9FEB-4541-872F-F90528942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230D-0472-491A-91E9-D928309AD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2</cp:revision>
  <dcterms:created xsi:type="dcterms:W3CDTF">2021-09-28T12:48:00Z</dcterms:created>
  <dcterms:modified xsi:type="dcterms:W3CDTF">2021-09-28T12:48:00Z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