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D911E" w14:textId="77777777" w:rsidR="00CC7ED0" w:rsidRDefault="00CC7ED0" w:rsidP="00CC7ED0">
      <w:pPr>
        <w:rPr>
          <w:b/>
        </w:rPr>
      </w:pPr>
    </w:p>
    <w:p w14:paraId="74A4F780" w14:textId="77777777" w:rsidR="00CC7ED0" w:rsidRPr="007F00D3" w:rsidRDefault="00CC7ED0" w:rsidP="00CC7ED0">
      <w:pPr>
        <w:rPr>
          <w:b/>
        </w:rPr>
      </w:pPr>
      <w:r>
        <w:rPr>
          <w:b/>
        </w:rPr>
        <w:t>Commission:</w:t>
      </w:r>
      <w:r w:rsidRPr="007F00D3">
        <w:rPr>
          <w:b/>
        </w:rPr>
        <w:t xml:space="preserve"> </w:t>
      </w:r>
      <w:r>
        <w:rPr>
          <w:b/>
        </w:rPr>
        <w:t xml:space="preserve">Sunninghill and Ascot </w:t>
      </w:r>
      <w:r w:rsidRPr="007F00D3">
        <w:rPr>
          <w:b/>
        </w:rPr>
        <w:t>Parish Map</w:t>
      </w:r>
    </w:p>
    <w:p w14:paraId="77B7CDE7" w14:textId="77777777" w:rsidR="00CC7ED0" w:rsidRDefault="00CC7ED0" w:rsidP="00CC7ED0">
      <w:r>
        <w:t xml:space="preserve">Sunninghill and Ascot Parish Council are seeking the services of an appropriately qualified artist to capture and present the essence and character of our Parish in a representative yet unique map. This artwork will present a point in time, capturing the Parish’s history, its landmarks, development and local culture. </w:t>
      </w:r>
    </w:p>
    <w:p w14:paraId="6163000A" w14:textId="77777777" w:rsidR="00CC7ED0" w:rsidRPr="007F00D3" w:rsidRDefault="00CC7ED0" w:rsidP="00CC7ED0">
      <w:pPr>
        <w:rPr>
          <w:b/>
        </w:rPr>
      </w:pPr>
      <w:r w:rsidRPr="007F00D3">
        <w:rPr>
          <w:b/>
        </w:rPr>
        <w:t>Objective</w:t>
      </w:r>
    </w:p>
    <w:p w14:paraId="2E0579D8" w14:textId="427396A9" w:rsidR="00CC7ED0" w:rsidRDefault="00CC7ED0" w:rsidP="00CC7ED0">
      <w:r>
        <w:t>Create a stylised parish map (similar in style of content to the example as provided for Lower Heyford) which captures or alludes to the history, unique features, landmarks and activities, using images, graphics, descriptions and narrative text.</w:t>
      </w:r>
    </w:p>
    <w:p w14:paraId="232010C3" w14:textId="77777777" w:rsidR="00CC7ED0" w:rsidRDefault="00CC7ED0" w:rsidP="00CC7ED0">
      <w:r>
        <w:t>To include or reference for example:</w:t>
      </w:r>
    </w:p>
    <w:p w14:paraId="202FD2A5" w14:textId="77777777" w:rsidR="00CC7ED0" w:rsidRDefault="00CC7ED0" w:rsidP="00CC7ED0">
      <w:pPr>
        <w:pStyle w:val="ListParagraph"/>
        <w:numPr>
          <w:ilvl w:val="0"/>
          <w:numId w:val="1"/>
        </w:numPr>
      </w:pPr>
      <w:r>
        <w:t>The parish definition or area</w:t>
      </w:r>
    </w:p>
    <w:p w14:paraId="65B0DA8E" w14:textId="77777777" w:rsidR="00CC7ED0" w:rsidRDefault="00CC7ED0" w:rsidP="00CC7ED0">
      <w:pPr>
        <w:pStyle w:val="ListParagraph"/>
        <w:numPr>
          <w:ilvl w:val="0"/>
          <w:numId w:val="1"/>
        </w:numPr>
      </w:pPr>
      <w:r>
        <w:t>Notable and or historical landmarks</w:t>
      </w:r>
    </w:p>
    <w:p w14:paraId="4CBD78E3" w14:textId="77777777" w:rsidR="00CC7ED0" w:rsidRDefault="00CC7ED0" w:rsidP="00CC7ED0">
      <w:pPr>
        <w:pStyle w:val="ListParagraph"/>
        <w:numPr>
          <w:ilvl w:val="0"/>
          <w:numId w:val="1"/>
        </w:numPr>
      </w:pPr>
      <w:r>
        <w:t>Notable or historical residents</w:t>
      </w:r>
    </w:p>
    <w:p w14:paraId="1BD38D9C" w14:textId="77777777" w:rsidR="00CC7ED0" w:rsidRDefault="00CC7ED0" w:rsidP="00CC7ED0">
      <w:pPr>
        <w:pStyle w:val="ListParagraph"/>
        <w:numPr>
          <w:ilvl w:val="0"/>
          <w:numId w:val="1"/>
        </w:numPr>
      </w:pPr>
      <w:r>
        <w:t>Parks and recreation areas or areas of special interest</w:t>
      </w:r>
    </w:p>
    <w:p w14:paraId="1DEC57CA" w14:textId="77777777" w:rsidR="00CC7ED0" w:rsidRDefault="00CC7ED0" w:rsidP="00CC7ED0">
      <w:pPr>
        <w:pStyle w:val="ListParagraph"/>
        <w:numPr>
          <w:ilvl w:val="0"/>
          <w:numId w:val="1"/>
        </w:numPr>
      </w:pPr>
      <w:r>
        <w:t>Pastimes, hobbies  and pursuits</w:t>
      </w:r>
    </w:p>
    <w:p w14:paraId="0EF0AA1E" w14:textId="77777777" w:rsidR="00CC7ED0" w:rsidRDefault="00CC7ED0" w:rsidP="00CC7ED0">
      <w:pPr>
        <w:pStyle w:val="ListParagraph"/>
        <w:numPr>
          <w:ilvl w:val="0"/>
          <w:numId w:val="1"/>
        </w:numPr>
      </w:pPr>
      <w:r>
        <w:t>Local wildlife</w:t>
      </w:r>
    </w:p>
    <w:p w14:paraId="41BAEA2F" w14:textId="77777777" w:rsidR="00CC7ED0" w:rsidRDefault="00CC7ED0" w:rsidP="00CC7ED0">
      <w:pPr>
        <w:pStyle w:val="ListParagraph"/>
        <w:numPr>
          <w:ilvl w:val="0"/>
          <w:numId w:val="1"/>
        </w:numPr>
      </w:pPr>
      <w:r>
        <w:t>Footpaths, bridleways, cycle paths and walks, with approximate journey times.</w:t>
      </w:r>
    </w:p>
    <w:p w14:paraId="3AB6EA23" w14:textId="77777777" w:rsidR="00CC7ED0" w:rsidRDefault="00CC7ED0" w:rsidP="00CC7ED0">
      <w:pPr>
        <w:pStyle w:val="ListParagraph"/>
        <w:numPr>
          <w:ilvl w:val="0"/>
          <w:numId w:val="1"/>
        </w:numPr>
      </w:pPr>
      <w:r>
        <w:t>Parish Sponsored Activities, Victorian Street Fayre, Party in the Park etc.</w:t>
      </w:r>
    </w:p>
    <w:p w14:paraId="16410B1F" w14:textId="719B16E6" w:rsidR="00CC7ED0" w:rsidRDefault="00CC7ED0" w:rsidP="00CC7ED0">
      <w:pPr>
        <w:pStyle w:val="ListParagraph"/>
        <w:numPr>
          <w:ilvl w:val="0"/>
          <w:numId w:val="1"/>
        </w:numPr>
      </w:pPr>
      <w:r>
        <w:t>Links with the Crown and other notable organisations i</w:t>
      </w:r>
      <w:r w:rsidR="004B70CD">
        <w:t>.</w:t>
      </w:r>
      <w:r>
        <w:t>e</w:t>
      </w:r>
      <w:r w:rsidR="004B70CD">
        <w:t>.</w:t>
      </w:r>
      <w:r>
        <w:t xml:space="preserve"> Imperial College</w:t>
      </w:r>
    </w:p>
    <w:p w14:paraId="585465E6" w14:textId="77777777" w:rsidR="00CC7ED0" w:rsidRPr="00D66C66" w:rsidRDefault="00CC7ED0" w:rsidP="00CC7ED0">
      <w:pPr>
        <w:rPr>
          <w:b/>
        </w:rPr>
      </w:pPr>
    </w:p>
    <w:p w14:paraId="38D606E4" w14:textId="77777777" w:rsidR="00CC7ED0" w:rsidRPr="00D66C66" w:rsidRDefault="00CC7ED0" w:rsidP="00CC7ED0">
      <w:pPr>
        <w:rPr>
          <w:b/>
        </w:rPr>
      </w:pPr>
      <w:r w:rsidRPr="00D66C66">
        <w:rPr>
          <w:b/>
        </w:rPr>
        <w:t>Completed Work</w:t>
      </w:r>
    </w:p>
    <w:p w14:paraId="05D3269C" w14:textId="0FD00402" w:rsidR="00CC7ED0" w:rsidRDefault="00CC7ED0" w:rsidP="00CC7ED0">
      <w:r>
        <w:t xml:space="preserve">The completed work will be reproduced </w:t>
      </w:r>
      <w:r w:rsidR="004B70CD">
        <w:t>a</w:t>
      </w:r>
      <w:r>
        <w:t xml:space="preserve">nd sold at an affordable price, a percentage of the funds split between the seller be it the Parish Council or representative and the artist on a ratio of </w:t>
      </w:r>
      <w:r w:rsidR="00870BD7">
        <w:t>8</w:t>
      </w:r>
      <w:r w:rsidR="004B70CD">
        <w:t>0</w:t>
      </w:r>
      <w:r>
        <w:t xml:space="preserve">% to </w:t>
      </w:r>
      <w:r w:rsidR="00870BD7">
        <w:t>2</w:t>
      </w:r>
      <w:r>
        <w:t xml:space="preserve">0%. The council will agree a fixed sum for commissioning the artwork not exceeding £2000.  </w:t>
      </w:r>
    </w:p>
    <w:p w14:paraId="107CD09E" w14:textId="77777777" w:rsidR="00CC7ED0" w:rsidRPr="009B3D8A" w:rsidRDefault="00CC7ED0" w:rsidP="00CC7ED0">
      <w:pPr>
        <w:rPr>
          <w:b/>
        </w:rPr>
      </w:pPr>
      <w:r w:rsidRPr="009B3D8A">
        <w:rPr>
          <w:b/>
        </w:rPr>
        <w:t>Appointment</w:t>
      </w:r>
    </w:p>
    <w:p w14:paraId="1F5BFBBE" w14:textId="3B3DDB44" w:rsidR="00CC7ED0" w:rsidRDefault="00CC7ED0" w:rsidP="00CC7ED0">
      <w:r>
        <w:t>We are inviting local artists to present concepts and ideas to the parish council. The councillors will then take a vote in awarding the commission to the winning artist who they feel, based on the examples provided, has best represented the parish.</w:t>
      </w:r>
    </w:p>
    <w:p w14:paraId="26D5604C" w14:textId="40B76365" w:rsidR="00CC7ED0" w:rsidRDefault="00CC7ED0" w:rsidP="00CC7ED0">
      <w:r w:rsidRPr="009B3D8A">
        <w:rPr>
          <w:b/>
        </w:rPr>
        <w:t>Time Frame:</w:t>
      </w:r>
      <w:r>
        <w:t xml:space="preserve"> We are seeking to be able to sell copies of the parish map by June </w:t>
      </w:r>
      <w:r w:rsidR="004B70CD">
        <w:t>2</w:t>
      </w:r>
      <w:r w:rsidR="004B70CD">
        <w:rPr>
          <w:vertAlign w:val="superscript"/>
        </w:rPr>
        <w:t>nd</w:t>
      </w:r>
      <w:r w:rsidR="004B70CD">
        <w:t xml:space="preserve"> </w:t>
      </w:r>
      <w:r>
        <w:t>2022 for the Platinum Jubilee.</w:t>
      </w:r>
    </w:p>
    <w:p w14:paraId="62DC06E5" w14:textId="77777777" w:rsidR="00CC7ED0" w:rsidRPr="009B3D8A" w:rsidRDefault="00CC7ED0" w:rsidP="00CC7ED0">
      <w:pPr>
        <w:rPr>
          <w:b/>
        </w:rPr>
      </w:pPr>
      <w:r w:rsidRPr="009B3D8A">
        <w:rPr>
          <w:b/>
        </w:rPr>
        <w:t>Further Opportunities:</w:t>
      </w:r>
    </w:p>
    <w:p w14:paraId="2E015D61" w14:textId="77777777" w:rsidR="00CC7ED0" w:rsidRDefault="00CC7ED0" w:rsidP="00CC7ED0">
      <w:r>
        <w:t>It is the intention of the Parish Council to replicate parts of the parish map and apply its features and design to local signage as both informative and directional within the parks etc. It may also be used as a guide to the area in marketing material.</w:t>
      </w:r>
    </w:p>
    <w:p w14:paraId="368A0123" w14:textId="77777777" w:rsidR="00B037FE" w:rsidRDefault="00C16747">
      <w:r>
        <w:object w:dxaOrig="1521" w:dyaOrig="991" w14:anchorId="4B6C2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ackage" ShapeID="_x0000_i1025" DrawAspect="Icon" ObjectID="_1696842601" r:id="rId8"/>
        </w:object>
      </w:r>
      <w:r>
        <w:object w:dxaOrig="1521" w:dyaOrig="991" w14:anchorId="0F8D2CDE">
          <v:shape id="_x0000_i1026" type="#_x0000_t75" style="width:76.5pt;height:49.5pt" o:ole="">
            <v:imagedata r:id="rId9" o:title=""/>
          </v:shape>
          <o:OLEObject Type="Embed" ProgID="Package" ShapeID="_x0000_i1026" DrawAspect="Icon" ObjectID="_1696842602" r:id="rId10"/>
        </w:object>
      </w:r>
    </w:p>
    <w:sectPr w:rsidR="00B037FE" w:rsidSect="00CF107A">
      <w:head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5A208" w14:textId="77777777" w:rsidR="00282451" w:rsidRDefault="00282451" w:rsidP="00C16747">
      <w:pPr>
        <w:spacing w:after="0" w:line="240" w:lineRule="auto"/>
      </w:pPr>
      <w:r>
        <w:separator/>
      </w:r>
    </w:p>
  </w:endnote>
  <w:endnote w:type="continuationSeparator" w:id="0">
    <w:p w14:paraId="7010EFBE" w14:textId="77777777" w:rsidR="00282451" w:rsidRDefault="00282451" w:rsidP="00C16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74AEB" w14:textId="77777777" w:rsidR="00282451" w:rsidRDefault="00282451" w:rsidP="00C16747">
      <w:pPr>
        <w:spacing w:after="0" w:line="240" w:lineRule="auto"/>
      </w:pPr>
      <w:r>
        <w:separator/>
      </w:r>
    </w:p>
  </w:footnote>
  <w:footnote w:type="continuationSeparator" w:id="0">
    <w:p w14:paraId="7C78620F" w14:textId="77777777" w:rsidR="00282451" w:rsidRDefault="00282451" w:rsidP="00C16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0D75" w14:textId="2F9C2BA9" w:rsidR="00C16747" w:rsidRDefault="00C16747" w:rsidP="00C16747">
    <w:pPr>
      <w:pStyle w:val="Header"/>
      <w:jc w:val="right"/>
    </w:pPr>
    <w:r>
      <w:rPr>
        <w:noProof/>
        <w:lang w:eastAsia="en-GB"/>
      </w:rPr>
      <w:drawing>
        <wp:inline distT="0" distB="0" distL="0" distR="0" wp14:anchorId="1543B2B0" wp14:editId="573E14B7">
          <wp:extent cx="861060" cy="266700"/>
          <wp:effectExtent l="0" t="0" r="0" b="0"/>
          <wp:docPr id="1" name="Picture 1" descr="cid:image001.png@01D50FCC.BBE85C10"/>
          <wp:cNvGraphicFramePr/>
          <a:graphic xmlns:a="http://schemas.openxmlformats.org/drawingml/2006/main">
            <a:graphicData uri="http://schemas.openxmlformats.org/drawingml/2006/picture">
              <pic:pic xmlns:pic="http://schemas.openxmlformats.org/drawingml/2006/picture">
                <pic:nvPicPr>
                  <pic:cNvPr id="1" name="Picture 1" descr="cid:image001.png@01D50FCC.BBE85C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26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D74D2"/>
    <w:multiLevelType w:val="hybridMultilevel"/>
    <w:tmpl w:val="ED9E4F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ED0"/>
    <w:rsid w:val="00282451"/>
    <w:rsid w:val="004B70CD"/>
    <w:rsid w:val="006661A0"/>
    <w:rsid w:val="00671F29"/>
    <w:rsid w:val="006927AE"/>
    <w:rsid w:val="00870BD7"/>
    <w:rsid w:val="00AE5AD3"/>
    <w:rsid w:val="00B037FE"/>
    <w:rsid w:val="00C16747"/>
    <w:rsid w:val="00CC7ED0"/>
    <w:rsid w:val="00CF107A"/>
    <w:rsid w:val="00D65970"/>
    <w:rsid w:val="00F83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D80931"/>
  <w15:chartTrackingRefBased/>
  <w15:docId w15:val="{6E8517A5-F4D3-7848-B712-956E12C4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ED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ED0"/>
    <w:pPr>
      <w:ind w:left="720"/>
      <w:contextualSpacing/>
    </w:pPr>
  </w:style>
  <w:style w:type="character" w:styleId="CommentReference">
    <w:name w:val="annotation reference"/>
    <w:basedOn w:val="DefaultParagraphFont"/>
    <w:uiPriority w:val="99"/>
    <w:semiHidden/>
    <w:unhideWhenUsed/>
    <w:rsid w:val="00CC7ED0"/>
    <w:rPr>
      <w:sz w:val="16"/>
      <w:szCs w:val="16"/>
    </w:rPr>
  </w:style>
  <w:style w:type="paragraph" w:styleId="CommentText">
    <w:name w:val="annotation text"/>
    <w:basedOn w:val="Normal"/>
    <w:link w:val="CommentTextChar"/>
    <w:uiPriority w:val="99"/>
    <w:semiHidden/>
    <w:unhideWhenUsed/>
    <w:rsid w:val="00CC7ED0"/>
    <w:pPr>
      <w:spacing w:line="240" w:lineRule="auto"/>
    </w:pPr>
    <w:rPr>
      <w:sz w:val="20"/>
      <w:szCs w:val="20"/>
    </w:rPr>
  </w:style>
  <w:style w:type="character" w:customStyle="1" w:styleId="CommentTextChar">
    <w:name w:val="Comment Text Char"/>
    <w:basedOn w:val="DefaultParagraphFont"/>
    <w:link w:val="CommentText"/>
    <w:uiPriority w:val="99"/>
    <w:semiHidden/>
    <w:rsid w:val="00CC7ED0"/>
    <w:rPr>
      <w:sz w:val="20"/>
      <w:szCs w:val="20"/>
    </w:rPr>
  </w:style>
  <w:style w:type="paragraph" w:styleId="BalloonText">
    <w:name w:val="Balloon Text"/>
    <w:basedOn w:val="Normal"/>
    <w:link w:val="BalloonTextChar"/>
    <w:uiPriority w:val="99"/>
    <w:semiHidden/>
    <w:unhideWhenUsed/>
    <w:rsid w:val="00CC7ED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7ED0"/>
    <w:rPr>
      <w:rFonts w:ascii="Times New Roman" w:hAnsi="Times New Roman" w:cs="Times New Roman"/>
      <w:sz w:val="18"/>
      <w:szCs w:val="18"/>
    </w:rPr>
  </w:style>
  <w:style w:type="paragraph" w:styleId="Header">
    <w:name w:val="header"/>
    <w:basedOn w:val="Normal"/>
    <w:link w:val="HeaderChar"/>
    <w:uiPriority w:val="99"/>
    <w:unhideWhenUsed/>
    <w:rsid w:val="00C16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47"/>
    <w:rPr>
      <w:sz w:val="22"/>
      <w:szCs w:val="22"/>
    </w:rPr>
  </w:style>
  <w:style w:type="paragraph" w:styleId="Footer">
    <w:name w:val="footer"/>
    <w:basedOn w:val="Normal"/>
    <w:link w:val="FooterChar"/>
    <w:uiPriority w:val="99"/>
    <w:unhideWhenUsed/>
    <w:rsid w:val="00C16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74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765F07676CDA46A83E08C217E65A7F" ma:contentTypeVersion="13" ma:contentTypeDescription="Create a new document." ma:contentTypeScope="" ma:versionID="fc870f7555054ca2b78b19e55ca8d65f">
  <xsd:schema xmlns:xsd="http://www.w3.org/2001/XMLSchema" xmlns:xs="http://www.w3.org/2001/XMLSchema" xmlns:p="http://schemas.microsoft.com/office/2006/metadata/properties" xmlns:ns2="6ac6765e-50b1-4afd-9f54-7a1e6845f298" xmlns:ns3="4d6a7aea-676b-4033-b67b-338eac309c64" targetNamespace="http://schemas.microsoft.com/office/2006/metadata/properties" ma:root="true" ma:fieldsID="9073f2dba95d42820c5aeeff95dd603d" ns2:_="" ns3:_="">
    <xsd:import namespace="6ac6765e-50b1-4afd-9f54-7a1e6845f298"/>
    <xsd:import namespace="4d6a7aea-676b-4033-b67b-338eac309c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6765e-50b1-4afd-9f54-7a1e6845f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6a7aea-676b-4033-b67b-338eac309c6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7F0176-52B7-40C2-B6A7-FB1B2C13AEF3}"/>
</file>

<file path=customXml/itemProps2.xml><?xml version="1.0" encoding="utf-8"?>
<ds:datastoreItem xmlns:ds="http://schemas.openxmlformats.org/officeDocument/2006/customXml" ds:itemID="{85331D06-2FE5-432C-9E04-FC04F2EA1230}"/>
</file>

<file path=customXml/itemProps3.xml><?xml version="1.0" encoding="utf-8"?>
<ds:datastoreItem xmlns:ds="http://schemas.openxmlformats.org/officeDocument/2006/customXml" ds:itemID="{3FEFDC42-2547-47F2-B32B-336E74666A06}"/>
</file>

<file path=docProps/app.xml><?xml version="1.0" encoding="utf-8"?>
<Properties xmlns="http://schemas.openxmlformats.org/officeDocument/2006/extended-properties" xmlns:vt="http://schemas.openxmlformats.org/officeDocument/2006/docPropsVTypes">
  <Template>Normal</Template>
  <TotalTime>3</TotalTime>
  <Pages>1</Pages>
  <Words>312</Words>
  <Characters>1779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 Dana</dc:creator>
  <cp:keywords/>
  <dc:description/>
  <cp:lastModifiedBy>Mrs Helen Goodwin</cp:lastModifiedBy>
  <cp:revision>2</cp:revision>
  <cp:lastPrinted>2021-10-19T16:32:00Z</cp:lastPrinted>
  <dcterms:created xsi:type="dcterms:W3CDTF">2021-10-27T11:24:00Z</dcterms:created>
  <dcterms:modified xsi:type="dcterms:W3CDTF">2021-10-27T11:24:00Z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0x0101004B765F07676CDA46A83E08C217E65A7F</vt:lpwstr>
  </property>
</Properties>
</file>