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CDFF" w14:textId="7E51A0C6" w:rsidR="008A6BF6" w:rsidRDefault="008A6BF6"/>
    <w:p w14:paraId="1C91BE59" w14:textId="7922FC6B" w:rsidR="00862A15" w:rsidRPr="002C213A" w:rsidRDefault="00862A15" w:rsidP="002C213A">
      <w:pPr>
        <w:jc w:val="center"/>
        <w:rPr>
          <w:b/>
          <w:bCs/>
        </w:rPr>
      </w:pPr>
      <w:r w:rsidRPr="002C213A">
        <w:rPr>
          <w:b/>
          <w:bCs/>
        </w:rPr>
        <w:t>F</w:t>
      </w:r>
      <w:r w:rsidR="005726FA" w:rsidRPr="002C213A">
        <w:rPr>
          <w:b/>
          <w:bCs/>
        </w:rPr>
        <w:t xml:space="preserve">inance </w:t>
      </w:r>
      <w:r w:rsidRPr="002C213A">
        <w:rPr>
          <w:b/>
          <w:bCs/>
        </w:rPr>
        <w:t>&amp;</w:t>
      </w:r>
      <w:r w:rsidR="005726FA" w:rsidRPr="002C213A">
        <w:rPr>
          <w:b/>
          <w:bCs/>
        </w:rPr>
        <w:t xml:space="preserve"> </w:t>
      </w:r>
      <w:r w:rsidRPr="002C213A">
        <w:rPr>
          <w:b/>
          <w:bCs/>
        </w:rPr>
        <w:t>P</w:t>
      </w:r>
      <w:r w:rsidR="005726FA" w:rsidRPr="002C213A">
        <w:rPr>
          <w:b/>
          <w:bCs/>
        </w:rPr>
        <w:t>ersonnel Committee</w:t>
      </w:r>
      <w:r w:rsidRPr="002C213A">
        <w:rPr>
          <w:b/>
          <w:bCs/>
        </w:rPr>
        <w:t xml:space="preserve"> Meeting</w:t>
      </w:r>
      <w:r w:rsidR="002C213A" w:rsidRPr="002C213A">
        <w:rPr>
          <w:b/>
          <w:bCs/>
        </w:rPr>
        <w:t>,</w:t>
      </w:r>
      <w:r w:rsidRPr="002C213A">
        <w:rPr>
          <w:b/>
          <w:bCs/>
        </w:rPr>
        <w:t xml:space="preserve"> 22 February 2022</w:t>
      </w:r>
    </w:p>
    <w:p w14:paraId="2F000823" w14:textId="4A54FA05" w:rsidR="00862A15" w:rsidRPr="002C213A" w:rsidRDefault="00862A15" w:rsidP="002C213A">
      <w:pPr>
        <w:jc w:val="center"/>
        <w:rPr>
          <w:b/>
          <w:bCs/>
        </w:rPr>
      </w:pPr>
      <w:r w:rsidRPr="002C213A">
        <w:rPr>
          <w:b/>
          <w:bCs/>
        </w:rPr>
        <w:t>Backing Paper</w:t>
      </w:r>
      <w:r w:rsidR="00C9338D">
        <w:rPr>
          <w:b/>
          <w:bCs/>
        </w:rPr>
        <w:t xml:space="preserve"> - Agenda</w:t>
      </w:r>
      <w:r w:rsidRPr="002C213A">
        <w:rPr>
          <w:b/>
          <w:bCs/>
        </w:rPr>
        <w:t xml:space="preserve"> Item 6</w:t>
      </w:r>
    </w:p>
    <w:p w14:paraId="56B5EC08" w14:textId="37593680" w:rsidR="00862A15" w:rsidRPr="002C213A" w:rsidRDefault="00862A15" w:rsidP="002C213A">
      <w:pPr>
        <w:jc w:val="center"/>
        <w:rPr>
          <w:b/>
          <w:bCs/>
        </w:rPr>
      </w:pPr>
      <w:r w:rsidRPr="002C213A">
        <w:rPr>
          <w:b/>
          <w:bCs/>
        </w:rPr>
        <w:t xml:space="preserve">Interim </w:t>
      </w:r>
      <w:r w:rsidR="002C213A">
        <w:rPr>
          <w:b/>
          <w:bCs/>
        </w:rPr>
        <w:t>Officer</w:t>
      </w:r>
      <w:r w:rsidRPr="002C213A">
        <w:rPr>
          <w:b/>
          <w:bCs/>
        </w:rPr>
        <w:t xml:space="preserve"> Salary Increase</w:t>
      </w:r>
    </w:p>
    <w:p w14:paraId="1CD20879" w14:textId="409BCD8B" w:rsidR="00862A15" w:rsidRDefault="00862A15"/>
    <w:p w14:paraId="34292131" w14:textId="63B6F8D6" w:rsidR="00862A15" w:rsidRPr="002C213A" w:rsidRDefault="00862A15">
      <w:pPr>
        <w:rPr>
          <w:b/>
          <w:bCs/>
        </w:rPr>
      </w:pPr>
      <w:r w:rsidRPr="002C213A">
        <w:rPr>
          <w:b/>
          <w:bCs/>
        </w:rPr>
        <w:t>Background</w:t>
      </w:r>
    </w:p>
    <w:p w14:paraId="7D752479" w14:textId="48B5BAF8" w:rsidR="00862A15" w:rsidRDefault="00862A15">
      <w:r>
        <w:t xml:space="preserve">At the F&amp;P Meeting on 06 July 2021, minute item 7957, the committee agreed the proposal to award the officers </w:t>
      </w:r>
      <w:r>
        <w:t>a salary increase for 2021/22 in accordance with the NJC when the pay award is agreed and published, providing that rate does not exceed the rate of inflation.  Such salary increase to be backdated to April 2021.</w:t>
      </w:r>
    </w:p>
    <w:p w14:paraId="55609F44" w14:textId="194F2796" w:rsidR="00862A15" w:rsidRDefault="00862A15">
      <w:r>
        <w:t xml:space="preserve">To date the NJC has come to no agreement and the officers have therefore had no </w:t>
      </w:r>
      <w:r w:rsidR="005726FA">
        <w:t xml:space="preserve">pay increase </w:t>
      </w:r>
      <w:r w:rsidR="002C213A">
        <w:t>as yet</w:t>
      </w:r>
      <w:r w:rsidR="005726FA">
        <w:t xml:space="preserve"> in the 2021/22 year, which comes to an end on 31 March.</w:t>
      </w:r>
    </w:p>
    <w:p w14:paraId="7827724E" w14:textId="7F7CFD9C" w:rsidR="005726FA" w:rsidRDefault="005726FA"/>
    <w:p w14:paraId="44580C28" w14:textId="77777777" w:rsidR="005726FA" w:rsidRPr="003C1842" w:rsidRDefault="005726FA" w:rsidP="005726FA">
      <w:pPr>
        <w:spacing w:after="0" w:line="240" w:lineRule="auto"/>
        <w:rPr>
          <w:b/>
          <w:sz w:val="24"/>
          <w:szCs w:val="24"/>
        </w:rPr>
      </w:pPr>
      <w:r w:rsidRPr="003C1842">
        <w:rPr>
          <w:b/>
          <w:sz w:val="24"/>
          <w:szCs w:val="24"/>
        </w:rPr>
        <w:t>Proposal</w:t>
      </w:r>
    </w:p>
    <w:p w14:paraId="00D72431" w14:textId="19F58061" w:rsidR="005726FA" w:rsidRDefault="005726FA" w:rsidP="005726FA">
      <w:pPr>
        <w:spacing w:after="0" w:line="240" w:lineRule="auto"/>
      </w:pPr>
      <w:r>
        <w:t>The proposal is that the Finance &amp; Personnel Committee agree to award its officers a</w:t>
      </w:r>
      <w:r>
        <w:t>n interim 2%</w:t>
      </w:r>
      <w:r>
        <w:t xml:space="preserve"> salary increase for 2021/22</w:t>
      </w:r>
      <w:r>
        <w:t>,</w:t>
      </w:r>
      <w:r>
        <w:t xml:space="preserve"> to be backdated to April 2021.</w:t>
      </w:r>
      <w:r>
        <w:t xml:space="preserve">  Such increase to be reviewed when the NJC pay award is agreed.</w:t>
      </w:r>
    </w:p>
    <w:p w14:paraId="7A4ABA50" w14:textId="1FDA8E4B" w:rsidR="005726FA" w:rsidRDefault="005726FA" w:rsidP="005726FA">
      <w:pPr>
        <w:spacing w:after="0" w:line="240" w:lineRule="auto"/>
      </w:pPr>
    </w:p>
    <w:p w14:paraId="1E919735" w14:textId="242AFF83" w:rsidR="005726FA" w:rsidRDefault="005726FA" w:rsidP="005726FA">
      <w:pPr>
        <w:spacing w:after="0" w:line="240" w:lineRule="auto"/>
      </w:pPr>
      <w:r>
        <w:t>The current expected total staff cost (including payroll taxes and pension contributions) for the 2021/22 year is £54,700; the 2% increase would bring the total expected staff cost to £55,800.</w:t>
      </w:r>
    </w:p>
    <w:p w14:paraId="0FF162D8" w14:textId="77777777" w:rsidR="005726FA" w:rsidRDefault="005726FA"/>
    <w:sectPr w:rsidR="005726F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5DCD" w14:textId="77777777" w:rsidR="00862A15" w:rsidRDefault="00862A15" w:rsidP="00862A15">
      <w:pPr>
        <w:spacing w:after="0" w:line="240" w:lineRule="auto"/>
      </w:pPr>
      <w:r>
        <w:separator/>
      </w:r>
    </w:p>
  </w:endnote>
  <w:endnote w:type="continuationSeparator" w:id="0">
    <w:p w14:paraId="25D7A8DE" w14:textId="77777777" w:rsidR="00862A15" w:rsidRDefault="00862A15" w:rsidP="0086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2755" w14:textId="77777777" w:rsidR="00862A15" w:rsidRDefault="00862A15" w:rsidP="00862A15">
      <w:pPr>
        <w:spacing w:after="0" w:line="240" w:lineRule="auto"/>
      </w:pPr>
      <w:r>
        <w:separator/>
      </w:r>
    </w:p>
  </w:footnote>
  <w:footnote w:type="continuationSeparator" w:id="0">
    <w:p w14:paraId="4BF91C65" w14:textId="77777777" w:rsidR="00862A15" w:rsidRDefault="00862A15" w:rsidP="00862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D651" w14:textId="75E21BCE" w:rsidR="00862A15" w:rsidRDefault="00862A15">
    <w:pPr>
      <w:pStyle w:val="Header"/>
    </w:pPr>
  </w:p>
  <w:p w14:paraId="7FB9D48E" w14:textId="31D98E60" w:rsidR="00862A15" w:rsidRDefault="00862A15" w:rsidP="00862A15">
    <w:pPr>
      <w:pStyle w:val="Header"/>
      <w:jc w:val="right"/>
    </w:pPr>
    <w:r>
      <w:rPr>
        <w:noProof/>
      </w:rPr>
      <w:drawing>
        <wp:inline distT="0" distB="0" distL="0" distR="0" wp14:anchorId="5056C8BF" wp14:editId="14559248">
          <wp:extent cx="182880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25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15"/>
    <w:rsid w:val="000D570F"/>
    <w:rsid w:val="00154307"/>
    <w:rsid w:val="002C213A"/>
    <w:rsid w:val="005726FA"/>
    <w:rsid w:val="00862A15"/>
    <w:rsid w:val="008A6BF6"/>
    <w:rsid w:val="00C93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33833"/>
  <w15:chartTrackingRefBased/>
  <w15:docId w15:val="{968FF908-CFBC-4458-A8D8-2AA3F744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A15"/>
  </w:style>
  <w:style w:type="paragraph" w:styleId="Footer">
    <w:name w:val="footer"/>
    <w:basedOn w:val="Normal"/>
    <w:link w:val="FooterChar"/>
    <w:uiPriority w:val="99"/>
    <w:unhideWhenUsed/>
    <w:rsid w:val="00862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4F327-D4E5-4D26-9BFB-C6F8BB22D00D}"/>
</file>

<file path=customXml/itemProps2.xml><?xml version="1.0" encoding="utf-8"?>
<ds:datastoreItem xmlns:ds="http://schemas.openxmlformats.org/officeDocument/2006/customXml" ds:itemID="{2A47111E-4D61-4B2E-AE22-A5172E655F9D}"/>
</file>

<file path=customXml/itemProps3.xml><?xml version="1.0" encoding="utf-8"?>
<ds:datastoreItem xmlns:ds="http://schemas.openxmlformats.org/officeDocument/2006/customXml" ds:itemID="{8DAEF181-CE79-4A74-8CE2-26FA9288C793}"/>
</file>

<file path=docProps/app.xml><?xml version="1.0" encoding="utf-8"?>
<Properties xmlns="http://schemas.openxmlformats.org/officeDocument/2006/extended-properties" xmlns:vt="http://schemas.openxmlformats.org/officeDocument/2006/docPropsVTypes">
  <Template>Normal</Template>
  <TotalTime>22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Goodwin</dc:creator>
  <cp:keywords/>
  <dc:description/>
  <cp:lastModifiedBy>Mrs Helen Goodwin</cp:lastModifiedBy>
  <cp:revision>2</cp:revision>
  <dcterms:created xsi:type="dcterms:W3CDTF">2022-02-16T12:48:00Z</dcterms:created>
  <dcterms:modified xsi:type="dcterms:W3CDTF">2022-02-16T13:12:00Z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