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7006" w14:textId="77777777" w:rsidR="007C01BF" w:rsidRPr="007C01BF" w:rsidRDefault="007C01BF" w:rsidP="007C01BF">
      <w:pPr>
        <w:spacing w:after="0" w:line="240" w:lineRule="auto"/>
        <w:jc w:val="center"/>
        <w:rPr>
          <w:rFonts w:ascii="Arial" w:eastAsia="Times New Roman" w:hAnsi="Arial" w:cs="Arial"/>
          <w:b/>
          <w:caps/>
          <w:sz w:val="28"/>
          <w:szCs w:val="28"/>
          <w:u w:val="single"/>
          <w:lang w:val="en-GB"/>
        </w:rPr>
      </w:pPr>
      <w:commentRangeStart w:id="0"/>
      <w:commentRangeStart w:id="1"/>
      <w:r w:rsidRPr="007C01BF">
        <w:rPr>
          <w:rFonts w:ascii="Arial" w:eastAsia="Times New Roman" w:hAnsi="Arial" w:cs="Arial"/>
          <w:b/>
          <w:caps/>
          <w:sz w:val="28"/>
          <w:szCs w:val="28"/>
          <w:u w:val="single"/>
          <w:lang w:val="en-GB"/>
        </w:rPr>
        <w:t>Sunninghill</w:t>
      </w:r>
      <w:commentRangeEnd w:id="0"/>
      <w:r w:rsidR="00C45EC4">
        <w:rPr>
          <w:rStyle w:val="CommentReference"/>
        </w:rPr>
        <w:commentReference w:id="0"/>
      </w:r>
      <w:commentRangeEnd w:id="1"/>
      <w:r w:rsidR="00C45EC4">
        <w:rPr>
          <w:rStyle w:val="CommentReference"/>
        </w:rPr>
        <w:commentReference w:id="1"/>
      </w:r>
      <w:r w:rsidRPr="007C01BF">
        <w:rPr>
          <w:rFonts w:ascii="Arial" w:eastAsia="Times New Roman" w:hAnsi="Arial" w:cs="Arial"/>
          <w:b/>
          <w:caps/>
          <w:sz w:val="28"/>
          <w:szCs w:val="28"/>
          <w:u w:val="single"/>
          <w:lang w:val="en-GB"/>
        </w:rPr>
        <w:t xml:space="preserve"> &amp; Ascot Parish Council</w:t>
      </w:r>
    </w:p>
    <w:p w14:paraId="6F097749" w14:textId="77777777" w:rsidR="007C01BF" w:rsidRPr="007C01BF" w:rsidRDefault="007C01BF" w:rsidP="007C01BF">
      <w:pPr>
        <w:spacing w:after="0" w:line="240" w:lineRule="auto"/>
        <w:jc w:val="center"/>
        <w:rPr>
          <w:rFonts w:ascii="Arial" w:eastAsia="Times New Roman" w:hAnsi="Arial" w:cs="Arial"/>
          <w:lang w:val="en-GB"/>
        </w:rPr>
      </w:pPr>
    </w:p>
    <w:p w14:paraId="593214F1" w14:textId="77777777" w:rsidR="007C01BF" w:rsidRPr="007C01BF" w:rsidRDefault="007C01BF" w:rsidP="007C01BF">
      <w:pPr>
        <w:spacing w:after="0" w:line="240" w:lineRule="auto"/>
        <w:jc w:val="center"/>
        <w:rPr>
          <w:rFonts w:ascii="Arial" w:eastAsia="Times New Roman" w:hAnsi="Arial" w:cs="Arial"/>
          <w:b/>
          <w:u w:val="single"/>
          <w:lang w:val="en-GB"/>
        </w:rPr>
      </w:pPr>
      <w:r w:rsidRPr="007C01BF">
        <w:rPr>
          <w:rFonts w:ascii="Arial" w:eastAsia="Times New Roman" w:hAnsi="Arial" w:cs="Arial"/>
          <w:b/>
          <w:u w:val="single"/>
          <w:lang w:val="en-GB"/>
        </w:rPr>
        <w:t>Financial Regulations</w:t>
      </w:r>
    </w:p>
    <w:p w14:paraId="715A5144" w14:textId="77777777" w:rsidR="007C01BF" w:rsidRPr="007C01BF" w:rsidRDefault="007C01BF" w:rsidP="007C01BF">
      <w:pPr>
        <w:spacing w:after="0" w:line="240" w:lineRule="auto"/>
        <w:jc w:val="center"/>
        <w:rPr>
          <w:rFonts w:ascii="Arial" w:eastAsia="Times New Roman" w:hAnsi="Arial" w:cs="Arial"/>
          <w:lang w:val="en-GB"/>
        </w:rPr>
      </w:pPr>
      <w:r w:rsidRPr="007C01BF">
        <w:rPr>
          <w:rFonts w:ascii="Arial" w:eastAsia="Times New Roman" w:hAnsi="Arial" w:cs="Arial"/>
          <w:lang w:val="en-GB"/>
        </w:rPr>
        <w:t>(reviewed May 2022)</w:t>
      </w:r>
    </w:p>
    <w:p w14:paraId="6AB0A651" w14:textId="780C484D" w:rsidR="008A4896" w:rsidRDefault="008A4896"/>
    <w:p w14:paraId="3D6B8DF5" w14:textId="77777777"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1. General</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2</w:t>
      </w:r>
    </w:p>
    <w:p w14:paraId="6231D1EF" w14:textId="77777777"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2. Accounting and audit (internal and external)</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4</w:t>
      </w:r>
    </w:p>
    <w:p w14:paraId="2C4FA72D" w14:textId="36571450"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3. Annual estimates (budget) and forward planning</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00F546B9">
        <w:rPr>
          <w:rFonts w:ascii="Arial" w:eastAsia="Calibri" w:hAnsi="Arial" w:cs="Arial"/>
          <w:lang w:val="en-GB"/>
        </w:rPr>
        <w:t>5</w:t>
      </w:r>
    </w:p>
    <w:p w14:paraId="06CD2BAA" w14:textId="77777777"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4. Budgetary control and authority to spend</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6</w:t>
      </w:r>
    </w:p>
    <w:p w14:paraId="0810C2B9" w14:textId="77777777"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5. Banking arrangements and authorisation of payments</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7</w:t>
      </w:r>
    </w:p>
    <w:p w14:paraId="060ADBE6" w14:textId="77777777"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6. Instructions for the making of payments</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8</w:t>
      </w:r>
    </w:p>
    <w:p w14:paraId="69A2ABDE" w14:textId="1631015B"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7. Payment of salaries</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00DD3969">
        <w:rPr>
          <w:rFonts w:ascii="Arial" w:eastAsia="Calibri" w:hAnsi="Arial" w:cs="Arial"/>
          <w:lang w:val="en-GB"/>
        </w:rPr>
        <w:t>9</w:t>
      </w:r>
    </w:p>
    <w:p w14:paraId="20A84F06" w14:textId="373A0E98"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8. Loans and investments</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1</w:t>
      </w:r>
      <w:r w:rsidR="00DD3969">
        <w:rPr>
          <w:rFonts w:ascii="Arial" w:eastAsia="Calibri" w:hAnsi="Arial" w:cs="Arial"/>
          <w:lang w:val="en-GB"/>
        </w:rPr>
        <w:t>0</w:t>
      </w:r>
    </w:p>
    <w:p w14:paraId="73EC57D1" w14:textId="6CC30141"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9. Income</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1</w:t>
      </w:r>
      <w:r w:rsidR="00DD3969">
        <w:rPr>
          <w:rFonts w:ascii="Arial" w:eastAsia="Calibri" w:hAnsi="Arial" w:cs="Arial"/>
          <w:lang w:val="en-GB"/>
        </w:rPr>
        <w:t>1</w:t>
      </w:r>
    </w:p>
    <w:p w14:paraId="4CF1E76F" w14:textId="218D55A4"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10. Orders for work, goods and services</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1</w:t>
      </w:r>
      <w:r w:rsidR="00486B8D">
        <w:rPr>
          <w:rFonts w:ascii="Arial" w:eastAsia="Calibri" w:hAnsi="Arial" w:cs="Arial"/>
          <w:lang w:val="en-GB"/>
        </w:rPr>
        <w:t>1</w:t>
      </w:r>
    </w:p>
    <w:p w14:paraId="77486690" w14:textId="1DE76FB6"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11. Contracts</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1</w:t>
      </w:r>
      <w:r w:rsidR="00486B8D">
        <w:rPr>
          <w:rFonts w:ascii="Arial" w:eastAsia="Calibri" w:hAnsi="Arial" w:cs="Arial"/>
          <w:lang w:val="en-GB"/>
        </w:rPr>
        <w:t>2</w:t>
      </w:r>
    </w:p>
    <w:p w14:paraId="2F9388F7" w14:textId="58502114"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12. Assets, properties and estates</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1</w:t>
      </w:r>
      <w:r w:rsidR="00C62B34">
        <w:rPr>
          <w:rFonts w:ascii="Arial" w:eastAsia="Calibri" w:hAnsi="Arial" w:cs="Arial"/>
          <w:lang w:val="en-GB"/>
        </w:rPr>
        <w:t>3</w:t>
      </w:r>
    </w:p>
    <w:p w14:paraId="49FA3FE0" w14:textId="674A073F"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13. Insurance</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1</w:t>
      </w:r>
      <w:r w:rsidR="00C62B34">
        <w:rPr>
          <w:rFonts w:ascii="Arial" w:eastAsia="Calibri" w:hAnsi="Arial" w:cs="Arial"/>
          <w:lang w:val="en-GB"/>
        </w:rPr>
        <w:t>4</w:t>
      </w:r>
    </w:p>
    <w:p w14:paraId="20714D8B" w14:textId="3EEBFFAD"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14. Risk management</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1</w:t>
      </w:r>
      <w:r w:rsidR="00C62B34">
        <w:rPr>
          <w:rFonts w:ascii="Arial" w:eastAsia="Calibri" w:hAnsi="Arial" w:cs="Arial"/>
          <w:lang w:val="en-GB"/>
        </w:rPr>
        <w:t>4</w:t>
      </w:r>
    </w:p>
    <w:p w14:paraId="35B886D1" w14:textId="1D1B3784"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15. Suspension and revision of Financial Regulations</w:t>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r>
      <w:r w:rsidRPr="007C01BF">
        <w:rPr>
          <w:rFonts w:ascii="Arial" w:eastAsia="Calibri" w:hAnsi="Arial" w:cs="Arial"/>
          <w:lang w:val="en-GB"/>
        </w:rPr>
        <w:tab/>
        <w:t>1</w:t>
      </w:r>
      <w:r w:rsidR="00C62B34">
        <w:rPr>
          <w:rFonts w:ascii="Arial" w:eastAsia="Calibri" w:hAnsi="Arial" w:cs="Arial"/>
          <w:lang w:val="en-GB"/>
        </w:rPr>
        <w:t>4</w:t>
      </w:r>
    </w:p>
    <w:p w14:paraId="0318D80C" w14:textId="77777777" w:rsidR="007C01BF" w:rsidRPr="007C01BF" w:rsidRDefault="007C01BF" w:rsidP="007C01BF">
      <w:pPr>
        <w:spacing w:after="200" w:line="276" w:lineRule="auto"/>
        <w:rPr>
          <w:rFonts w:ascii="Arial" w:eastAsia="Calibri" w:hAnsi="Arial" w:cs="Arial"/>
          <w:lang w:val="en-GB"/>
        </w:rPr>
      </w:pPr>
    </w:p>
    <w:p w14:paraId="6B24E8D9" w14:textId="77777777" w:rsidR="007C01BF" w:rsidRPr="007C01BF" w:rsidRDefault="007C01BF" w:rsidP="007C01BF">
      <w:pPr>
        <w:spacing w:after="200" w:line="276" w:lineRule="auto"/>
        <w:rPr>
          <w:rFonts w:ascii="Calibri" w:eastAsia="Calibri" w:hAnsi="Calibri" w:cs="Times New Roman"/>
          <w:lang w:val="en-GB"/>
        </w:rPr>
      </w:pPr>
    </w:p>
    <w:p w14:paraId="0205B849" w14:textId="77777777" w:rsidR="007C01BF" w:rsidRPr="007C01BF" w:rsidRDefault="007C01BF" w:rsidP="007C01BF">
      <w:pPr>
        <w:spacing w:after="200" w:line="276" w:lineRule="auto"/>
        <w:rPr>
          <w:rFonts w:ascii="Arial" w:eastAsia="Calibri" w:hAnsi="Arial" w:cs="Arial"/>
          <w:lang w:val="en-GB"/>
        </w:rPr>
      </w:pPr>
    </w:p>
    <w:p w14:paraId="307B7ED8" w14:textId="77777777" w:rsidR="007C01BF" w:rsidRPr="007C01BF" w:rsidRDefault="007C01BF" w:rsidP="007C01BF">
      <w:pPr>
        <w:spacing w:after="200" w:line="276" w:lineRule="auto"/>
        <w:rPr>
          <w:rFonts w:ascii="Arial" w:eastAsia="Calibri" w:hAnsi="Arial" w:cs="Arial"/>
          <w:lang w:val="en-GB"/>
        </w:rPr>
      </w:pPr>
    </w:p>
    <w:p w14:paraId="0CBDF266" w14:textId="529B0DD6" w:rsidR="007C01BF" w:rsidRPr="007C01BF" w:rsidRDefault="007C01BF" w:rsidP="007C01BF">
      <w:pPr>
        <w:spacing w:after="200" w:line="276" w:lineRule="auto"/>
        <w:rPr>
          <w:rFonts w:ascii="Arial" w:eastAsia="Calibri" w:hAnsi="Arial" w:cs="Arial"/>
          <w:lang w:val="en-GB"/>
        </w:rPr>
      </w:pPr>
      <w:r w:rsidRPr="007C01BF">
        <w:rPr>
          <w:rFonts w:ascii="Arial" w:eastAsia="Calibri" w:hAnsi="Arial" w:cs="Arial"/>
          <w:lang w:val="en-GB"/>
        </w:rPr>
        <w:t xml:space="preserve">These Financial Regulations were adopted by the Council at its meeting held on </w:t>
      </w:r>
      <w:r w:rsidR="00DD3969" w:rsidRPr="00DD3969">
        <w:rPr>
          <w:rFonts w:ascii="Arial" w:eastAsia="Calibri" w:hAnsi="Arial" w:cs="Arial"/>
          <w:lang w:val="en-GB"/>
        </w:rPr>
        <w:t>10 May 2022</w:t>
      </w:r>
      <w:r w:rsidRPr="007C01BF">
        <w:rPr>
          <w:rFonts w:ascii="Arial" w:eastAsia="Calibri" w:hAnsi="Arial" w:cs="Arial"/>
          <w:lang w:val="en-GB"/>
        </w:rPr>
        <w:t>.</w:t>
      </w:r>
    </w:p>
    <w:p w14:paraId="6E08F9EF" w14:textId="77777777" w:rsidR="007C01BF" w:rsidRPr="007C01BF" w:rsidRDefault="007C01BF" w:rsidP="007C01BF">
      <w:pPr>
        <w:spacing w:after="200" w:line="276" w:lineRule="auto"/>
        <w:rPr>
          <w:rFonts w:ascii="Arial" w:eastAsia="Calibri" w:hAnsi="Arial" w:cs="Arial"/>
          <w:lang w:val="en-GB"/>
        </w:rPr>
      </w:pPr>
    </w:p>
    <w:p w14:paraId="69693F95" w14:textId="77777777" w:rsidR="007C01BF" w:rsidRPr="007C01BF" w:rsidRDefault="007C01BF" w:rsidP="007C01BF">
      <w:pPr>
        <w:spacing w:after="200" w:line="276" w:lineRule="auto"/>
        <w:rPr>
          <w:rFonts w:ascii="Arial" w:eastAsia="Calibri" w:hAnsi="Arial" w:cs="Arial"/>
          <w:lang w:val="en-GB"/>
        </w:rPr>
      </w:pPr>
    </w:p>
    <w:p w14:paraId="05B9176A" w14:textId="77777777" w:rsidR="007C01BF" w:rsidRPr="007C01BF" w:rsidRDefault="007C01BF" w:rsidP="007C01BF">
      <w:pPr>
        <w:keepNext/>
        <w:numPr>
          <w:ilvl w:val="0"/>
          <w:numId w:val="39"/>
        </w:numPr>
        <w:spacing w:before="240" w:after="60" w:line="276" w:lineRule="auto"/>
        <w:ind w:left="540" w:hanging="540"/>
        <w:outlineLvl w:val="0"/>
        <w:rPr>
          <w:rFonts w:ascii="Arial" w:eastAsia="Times New Roman" w:hAnsi="Arial" w:cs="Arial"/>
          <w:b/>
          <w:bCs/>
          <w:kern w:val="32"/>
          <w:lang w:val="en-GB"/>
        </w:rPr>
      </w:pPr>
      <w:bookmarkStart w:id="2" w:name="_Toc43652003"/>
      <w:r w:rsidRPr="007C01BF">
        <w:rPr>
          <w:rFonts w:ascii="Arial" w:eastAsia="Times New Roman" w:hAnsi="Arial" w:cs="Arial"/>
          <w:b/>
          <w:bCs/>
          <w:kern w:val="32"/>
          <w:lang w:val="en-GB"/>
        </w:rPr>
        <w:lastRenderedPageBreak/>
        <w:t>General</w:t>
      </w:r>
      <w:bookmarkEnd w:id="2"/>
    </w:p>
    <w:p w14:paraId="28C400A5"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02598A32"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01741E2" w14:textId="4017EE6D" w:rsidR="007C01BF" w:rsidRPr="007C01BF" w:rsidRDefault="007C01BF" w:rsidP="007C01BF">
      <w:pPr>
        <w:numPr>
          <w:ilvl w:val="1"/>
          <w:numId w:val="39"/>
        </w:numPr>
        <w:spacing w:after="0" w:line="276" w:lineRule="auto"/>
        <w:ind w:left="567" w:hanging="567"/>
        <w:rPr>
          <w:rFonts w:ascii="Arial" w:eastAsia="Calibri" w:hAnsi="Arial" w:cs="Arial"/>
          <w:lang w:val="en-GB"/>
        </w:rPr>
      </w:pPr>
      <w:r>
        <w:rPr>
          <w:rFonts w:ascii="Arial" w:eastAsia="Calibri" w:hAnsi="Arial" w:cs="Arial"/>
          <w:lang w:val="en-GB"/>
        </w:rPr>
        <w:t>T</w:t>
      </w:r>
      <w:r w:rsidRPr="007C01BF">
        <w:rPr>
          <w:rFonts w:ascii="Arial" w:eastAsia="Calibri" w:hAnsi="Arial" w:cs="Arial"/>
          <w:lang w:val="en-GB"/>
        </w:rPr>
        <w:t>he council’s accounting control systems must include measures:</w:t>
      </w:r>
    </w:p>
    <w:p w14:paraId="57474AE7" w14:textId="5696A95D" w:rsidR="007C01BF" w:rsidRPr="007C01BF" w:rsidRDefault="007C01BF" w:rsidP="007C01BF">
      <w:pPr>
        <w:numPr>
          <w:ilvl w:val="0"/>
          <w:numId w:val="22"/>
        </w:numPr>
        <w:spacing w:after="200" w:line="276" w:lineRule="auto"/>
        <w:ind w:left="1134" w:hanging="567"/>
        <w:contextualSpacing/>
        <w:rPr>
          <w:rFonts w:ascii="Arial" w:eastAsia="Calibri" w:hAnsi="Arial" w:cs="Arial"/>
          <w:lang w:val="en-GB"/>
        </w:rPr>
      </w:pPr>
      <w:r w:rsidRPr="007C01BF">
        <w:rPr>
          <w:rFonts w:ascii="Arial" w:eastAsia="Calibri" w:hAnsi="Arial" w:cs="Arial"/>
          <w:lang w:val="en-GB"/>
        </w:rPr>
        <w:t>for the timely production of accounts</w:t>
      </w:r>
      <w:r>
        <w:rPr>
          <w:rFonts w:ascii="Arial" w:eastAsia="Calibri" w:hAnsi="Arial" w:cs="Arial"/>
          <w:lang w:val="en-GB"/>
        </w:rPr>
        <w:t>;</w:t>
      </w:r>
    </w:p>
    <w:p w14:paraId="65115B8E" w14:textId="3B47077D" w:rsidR="007C01BF" w:rsidRPr="007C01BF" w:rsidRDefault="007C01BF" w:rsidP="007C01BF">
      <w:pPr>
        <w:numPr>
          <w:ilvl w:val="0"/>
          <w:numId w:val="22"/>
        </w:numPr>
        <w:spacing w:after="200" w:line="276" w:lineRule="auto"/>
        <w:ind w:left="1134" w:hanging="567"/>
        <w:contextualSpacing/>
        <w:rPr>
          <w:rFonts w:ascii="Arial" w:eastAsia="Calibri" w:hAnsi="Arial" w:cs="Arial"/>
          <w:lang w:val="en-GB"/>
        </w:rPr>
      </w:pPr>
      <w:r w:rsidRPr="007C01BF">
        <w:rPr>
          <w:rFonts w:ascii="Arial" w:eastAsia="Calibri" w:hAnsi="Arial" w:cs="Arial"/>
          <w:lang w:val="en-GB"/>
        </w:rPr>
        <w:t>that provide for the safe and efficient safeguarding of public money</w:t>
      </w:r>
      <w:r>
        <w:rPr>
          <w:rFonts w:ascii="Arial" w:eastAsia="Calibri" w:hAnsi="Arial" w:cs="Arial"/>
          <w:lang w:val="en-GB"/>
        </w:rPr>
        <w:t>;</w:t>
      </w:r>
    </w:p>
    <w:p w14:paraId="65F2360B" w14:textId="57FF1B8B" w:rsidR="007C01BF" w:rsidRPr="007C01BF" w:rsidRDefault="007C01BF" w:rsidP="007C01BF">
      <w:pPr>
        <w:numPr>
          <w:ilvl w:val="0"/>
          <w:numId w:val="22"/>
        </w:numPr>
        <w:spacing w:after="200" w:line="276" w:lineRule="auto"/>
        <w:ind w:left="1134" w:hanging="567"/>
        <w:contextualSpacing/>
        <w:rPr>
          <w:rFonts w:ascii="Arial" w:eastAsia="Calibri" w:hAnsi="Arial" w:cs="Arial"/>
          <w:lang w:val="en-GB"/>
        </w:rPr>
      </w:pPr>
      <w:r w:rsidRPr="007C01BF">
        <w:rPr>
          <w:rFonts w:ascii="Arial" w:eastAsia="Calibri" w:hAnsi="Arial" w:cs="Arial"/>
          <w:lang w:val="en-GB"/>
        </w:rPr>
        <w:t>to prevent and detect inaccuracy and fraud</w:t>
      </w:r>
      <w:r>
        <w:rPr>
          <w:rFonts w:ascii="Arial" w:eastAsia="Calibri" w:hAnsi="Arial" w:cs="Arial"/>
          <w:lang w:val="en-GB"/>
        </w:rPr>
        <w:t>;</w:t>
      </w:r>
      <w:r w:rsidRPr="007C01BF">
        <w:rPr>
          <w:rFonts w:ascii="Arial" w:eastAsia="Calibri" w:hAnsi="Arial" w:cs="Arial"/>
          <w:lang w:val="en-GB"/>
        </w:rPr>
        <w:t xml:space="preserve"> and</w:t>
      </w:r>
    </w:p>
    <w:p w14:paraId="18102D93" w14:textId="7221D458" w:rsidR="007C01BF" w:rsidRDefault="0069641E" w:rsidP="007C01BF">
      <w:pPr>
        <w:numPr>
          <w:ilvl w:val="0"/>
          <w:numId w:val="22"/>
        </w:numPr>
        <w:spacing w:after="200" w:line="276" w:lineRule="auto"/>
        <w:ind w:left="1134" w:hanging="567"/>
        <w:contextualSpacing/>
        <w:rPr>
          <w:rFonts w:ascii="Arial" w:eastAsia="Calibri" w:hAnsi="Arial" w:cs="Arial"/>
          <w:lang w:val="en-GB"/>
        </w:rPr>
      </w:pPr>
      <w:r>
        <w:rPr>
          <w:rFonts w:ascii="Arial" w:eastAsia="Calibri" w:hAnsi="Arial" w:cs="Arial"/>
          <w:lang w:val="en-GB"/>
        </w:rPr>
        <w:t xml:space="preserve">setting out </w:t>
      </w:r>
      <w:r w:rsidR="007C01BF" w:rsidRPr="007C01BF">
        <w:rPr>
          <w:rFonts w:ascii="Arial" w:eastAsia="Calibri" w:hAnsi="Arial" w:cs="Arial"/>
          <w:lang w:val="en-GB"/>
        </w:rPr>
        <w:t>the duties of officers.</w:t>
      </w:r>
    </w:p>
    <w:p w14:paraId="7DD8E866" w14:textId="77777777" w:rsidR="007C01BF" w:rsidRPr="007C01BF" w:rsidRDefault="007C01BF" w:rsidP="007C01BF">
      <w:pPr>
        <w:spacing w:after="200" w:line="276" w:lineRule="auto"/>
        <w:ind w:left="1134"/>
        <w:contextualSpacing/>
        <w:rPr>
          <w:rFonts w:ascii="Arial" w:eastAsia="Calibri" w:hAnsi="Arial" w:cs="Arial"/>
          <w:lang w:val="en-GB"/>
        </w:rPr>
      </w:pPr>
    </w:p>
    <w:p w14:paraId="3FB11142"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These financial regulations demonstrate how the Council meets these responsibilities and requirements.</w:t>
      </w:r>
    </w:p>
    <w:p w14:paraId="06EFD4F1"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At least once a year, prior to approving the Annual Governance Statement, the Council must review the effectiveness of its system of internal control which shall be in accordance with proper practices.</w:t>
      </w:r>
    </w:p>
    <w:p w14:paraId="39C8CB5D"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Deliberate or wilful breach of these Regulations by an employee may give rise to disciplinary proceedings.</w:t>
      </w:r>
    </w:p>
    <w:p w14:paraId="672E6FE5"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Members of Council are expected to follow the instructions within these Regulations and not to entice employees to breach them. Failure to follow instructions within these Regulations brings the office of councillor into disrepute.</w:t>
      </w:r>
    </w:p>
    <w:p w14:paraId="7B879E79"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The Responsible Financial Officer (RFO) holds a statutory office to be appointed by the council. The Clerk has been appointed as RFO for this Council and these regulations will apply accordingly.</w:t>
      </w:r>
    </w:p>
    <w:p w14:paraId="1CD77295" w14:textId="77777777" w:rsidR="007C01BF" w:rsidRPr="007C01BF" w:rsidRDefault="007C01BF" w:rsidP="007C01BF">
      <w:pPr>
        <w:numPr>
          <w:ilvl w:val="1"/>
          <w:numId w:val="39"/>
        </w:numPr>
        <w:spacing w:after="0" w:line="276" w:lineRule="auto"/>
        <w:ind w:left="540" w:hanging="540"/>
        <w:rPr>
          <w:rFonts w:ascii="Arial" w:eastAsia="Calibri" w:hAnsi="Arial" w:cs="Arial"/>
          <w:lang w:val="en-GB"/>
        </w:rPr>
      </w:pPr>
      <w:r w:rsidRPr="007C01BF">
        <w:rPr>
          <w:rFonts w:ascii="Arial" w:eastAsia="Calibri" w:hAnsi="Arial" w:cs="Arial"/>
          <w:lang w:val="en-GB"/>
        </w:rPr>
        <w:t>The RFO:</w:t>
      </w:r>
    </w:p>
    <w:p w14:paraId="105383E4" w14:textId="39137CF9" w:rsidR="007C01BF" w:rsidRPr="007C01BF" w:rsidRDefault="007C01BF" w:rsidP="007C01BF">
      <w:pPr>
        <w:numPr>
          <w:ilvl w:val="0"/>
          <w:numId w:val="23"/>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acts under the policy direction of the Council</w:t>
      </w:r>
      <w:r>
        <w:rPr>
          <w:rFonts w:ascii="Arial" w:eastAsia="Calibri" w:hAnsi="Arial" w:cs="Arial"/>
          <w:lang w:val="en-GB"/>
        </w:rPr>
        <w:t>;</w:t>
      </w:r>
    </w:p>
    <w:p w14:paraId="6EF7796C" w14:textId="26B34448" w:rsidR="007C01BF" w:rsidRPr="007C01BF" w:rsidRDefault="007C01BF" w:rsidP="007C01BF">
      <w:pPr>
        <w:numPr>
          <w:ilvl w:val="0"/>
          <w:numId w:val="23"/>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administers the Council's financial affairs in accordance with all Acts, Regulations and proper practices</w:t>
      </w:r>
      <w:r>
        <w:rPr>
          <w:rFonts w:ascii="Arial" w:eastAsia="Calibri" w:hAnsi="Arial" w:cs="Arial"/>
          <w:lang w:val="en-GB"/>
        </w:rPr>
        <w:t>;</w:t>
      </w:r>
    </w:p>
    <w:p w14:paraId="26FA1BE6" w14:textId="6A38029A" w:rsidR="007C01BF" w:rsidRPr="007C01BF" w:rsidRDefault="007C01BF" w:rsidP="007C01BF">
      <w:pPr>
        <w:numPr>
          <w:ilvl w:val="0"/>
          <w:numId w:val="23"/>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determines on behalf of the Council its accounting records and accounting control systems</w:t>
      </w:r>
      <w:r>
        <w:rPr>
          <w:rFonts w:ascii="Arial" w:eastAsia="Calibri" w:hAnsi="Arial" w:cs="Arial"/>
          <w:lang w:val="en-GB"/>
        </w:rPr>
        <w:t>;</w:t>
      </w:r>
    </w:p>
    <w:p w14:paraId="640CFD2D" w14:textId="0F825A84" w:rsidR="007C01BF" w:rsidRPr="007C01BF" w:rsidRDefault="007C01BF" w:rsidP="007C01BF">
      <w:pPr>
        <w:numPr>
          <w:ilvl w:val="0"/>
          <w:numId w:val="23"/>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ensures the accounting control systems are observed</w:t>
      </w:r>
      <w:r>
        <w:rPr>
          <w:rFonts w:ascii="Arial" w:eastAsia="Calibri" w:hAnsi="Arial" w:cs="Arial"/>
          <w:lang w:val="en-GB"/>
        </w:rPr>
        <w:t>;</w:t>
      </w:r>
    </w:p>
    <w:p w14:paraId="61599125" w14:textId="1B7E49E6" w:rsidR="007C01BF" w:rsidRPr="007C01BF" w:rsidRDefault="007C01BF" w:rsidP="007C01BF">
      <w:pPr>
        <w:numPr>
          <w:ilvl w:val="0"/>
          <w:numId w:val="23"/>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lastRenderedPageBreak/>
        <w:t>maintains the accounting records of the Council up to date in accordance with proper practices</w:t>
      </w:r>
      <w:r>
        <w:rPr>
          <w:rFonts w:ascii="Arial" w:eastAsia="Calibri" w:hAnsi="Arial" w:cs="Arial"/>
          <w:lang w:val="en-GB"/>
        </w:rPr>
        <w:t>;</w:t>
      </w:r>
    </w:p>
    <w:p w14:paraId="44222490" w14:textId="65408404" w:rsidR="007C01BF" w:rsidRPr="007C01BF" w:rsidRDefault="007C01BF" w:rsidP="007C01BF">
      <w:pPr>
        <w:numPr>
          <w:ilvl w:val="0"/>
          <w:numId w:val="23"/>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assists the Council to secure economy, efficiency and effectiveness in the use of its resources</w:t>
      </w:r>
      <w:r w:rsidR="00AD4702">
        <w:rPr>
          <w:rFonts w:ascii="Arial" w:eastAsia="Calibri" w:hAnsi="Arial" w:cs="Arial"/>
          <w:lang w:val="en-GB"/>
        </w:rPr>
        <w:t>;</w:t>
      </w:r>
      <w:r w:rsidRPr="007C01BF">
        <w:rPr>
          <w:rFonts w:ascii="Arial" w:eastAsia="Calibri" w:hAnsi="Arial" w:cs="Arial"/>
          <w:lang w:val="en-GB"/>
        </w:rPr>
        <w:t xml:space="preserve"> and</w:t>
      </w:r>
    </w:p>
    <w:p w14:paraId="6CE18645" w14:textId="77777777" w:rsidR="007C01BF" w:rsidRPr="007C01BF" w:rsidRDefault="007C01BF" w:rsidP="007C01BF">
      <w:pPr>
        <w:numPr>
          <w:ilvl w:val="0"/>
          <w:numId w:val="23"/>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produces financial management information as required by the Council.</w:t>
      </w:r>
    </w:p>
    <w:p w14:paraId="22E8FCBB" w14:textId="77777777" w:rsidR="007C01BF" w:rsidRPr="007C01BF" w:rsidRDefault="007C01BF" w:rsidP="007C01BF">
      <w:pPr>
        <w:spacing w:after="200" w:line="276" w:lineRule="auto"/>
        <w:ind w:left="1080" w:hanging="540"/>
        <w:contextualSpacing/>
        <w:rPr>
          <w:rFonts w:ascii="Arial" w:eastAsia="Calibri" w:hAnsi="Arial" w:cs="Arial"/>
          <w:lang w:val="en-GB"/>
        </w:rPr>
      </w:pPr>
    </w:p>
    <w:p w14:paraId="5F34488E"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73D05962" w14:textId="77777777" w:rsidR="007C01BF" w:rsidRPr="007C01BF" w:rsidRDefault="007C01BF" w:rsidP="00362AB5">
      <w:pPr>
        <w:numPr>
          <w:ilvl w:val="1"/>
          <w:numId w:val="39"/>
        </w:numPr>
        <w:spacing w:after="0" w:line="276" w:lineRule="auto"/>
        <w:ind w:left="567" w:hanging="567"/>
        <w:rPr>
          <w:rFonts w:ascii="Arial" w:eastAsia="Calibri" w:hAnsi="Arial" w:cs="Arial"/>
          <w:lang w:val="en-GB"/>
        </w:rPr>
      </w:pPr>
      <w:r w:rsidRPr="007C01BF">
        <w:rPr>
          <w:rFonts w:ascii="Arial" w:eastAsia="Calibri" w:hAnsi="Arial" w:cs="Arial"/>
          <w:lang w:val="en-GB"/>
        </w:rPr>
        <w:t>The accounting records determined by the RFO shall in particular contain:</w:t>
      </w:r>
    </w:p>
    <w:p w14:paraId="1B01F0BA" w14:textId="584BE7A1" w:rsidR="007C01BF" w:rsidRPr="007C01BF" w:rsidRDefault="007C01BF" w:rsidP="00362AB5">
      <w:pPr>
        <w:numPr>
          <w:ilvl w:val="0"/>
          <w:numId w:val="24"/>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entries from day to day of all sums of money received and expended by the Council and the matters to which the income and expenditure or receipts and payments account relate</w:t>
      </w:r>
      <w:r w:rsidR="00362AB5">
        <w:rPr>
          <w:rFonts w:ascii="Arial" w:eastAsia="Calibri" w:hAnsi="Arial" w:cs="Arial"/>
          <w:lang w:val="en-GB"/>
        </w:rPr>
        <w:t>;</w:t>
      </w:r>
    </w:p>
    <w:p w14:paraId="347CC73E" w14:textId="2BF28BBD" w:rsidR="007C01BF" w:rsidRPr="007C01BF" w:rsidRDefault="007C01BF" w:rsidP="00362AB5">
      <w:pPr>
        <w:numPr>
          <w:ilvl w:val="0"/>
          <w:numId w:val="24"/>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a record of the assets and liabilities of the council</w:t>
      </w:r>
      <w:r w:rsidR="00362AB5">
        <w:rPr>
          <w:rFonts w:ascii="Arial" w:eastAsia="Calibri" w:hAnsi="Arial" w:cs="Arial"/>
          <w:lang w:val="en-GB"/>
        </w:rPr>
        <w:t>;</w:t>
      </w:r>
      <w:r w:rsidRPr="007C01BF">
        <w:rPr>
          <w:rFonts w:ascii="Arial" w:eastAsia="Calibri" w:hAnsi="Arial" w:cs="Arial"/>
          <w:lang w:val="en-GB"/>
        </w:rPr>
        <w:t xml:space="preserve"> and</w:t>
      </w:r>
    </w:p>
    <w:p w14:paraId="31F46DCA" w14:textId="12E7A49C" w:rsidR="007C01BF" w:rsidRDefault="007C01BF" w:rsidP="00362AB5">
      <w:pPr>
        <w:numPr>
          <w:ilvl w:val="0"/>
          <w:numId w:val="24"/>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wherever relevant, a record of the Council’s income and expenditure in relation to claims made, or to be made, for any contribution, grant or subsidy.</w:t>
      </w:r>
    </w:p>
    <w:p w14:paraId="5BA2AB12" w14:textId="77777777" w:rsidR="00362AB5" w:rsidRPr="007C01BF" w:rsidRDefault="00362AB5" w:rsidP="00362AB5">
      <w:pPr>
        <w:spacing w:after="200" w:line="276" w:lineRule="auto"/>
        <w:ind w:left="1080"/>
        <w:contextualSpacing/>
        <w:rPr>
          <w:rFonts w:ascii="Arial" w:eastAsia="Calibri" w:hAnsi="Arial" w:cs="Arial"/>
          <w:lang w:val="en-GB"/>
        </w:rPr>
      </w:pPr>
    </w:p>
    <w:p w14:paraId="0924B72D" w14:textId="77777777" w:rsidR="007C01BF" w:rsidRPr="007C01BF" w:rsidRDefault="007C01BF" w:rsidP="00362AB5">
      <w:pPr>
        <w:numPr>
          <w:ilvl w:val="1"/>
          <w:numId w:val="39"/>
        </w:numPr>
        <w:spacing w:after="0" w:line="276" w:lineRule="auto"/>
        <w:ind w:left="540" w:hanging="540"/>
        <w:rPr>
          <w:rFonts w:ascii="Arial" w:eastAsia="Calibri" w:hAnsi="Arial" w:cs="Arial"/>
          <w:lang w:val="en-GB"/>
        </w:rPr>
      </w:pPr>
      <w:r w:rsidRPr="007C01BF">
        <w:rPr>
          <w:rFonts w:ascii="Arial" w:eastAsia="Calibri" w:hAnsi="Arial" w:cs="Arial"/>
          <w:lang w:val="en-GB"/>
        </w:rPr>
        <w:t>The accounting control systems determined by the RFO shall include:</w:t>
      </w:r>
    </w:p>
    <w:p w14:paraId="6093F630" w14:textId="01D46E2F" w:rsidR="007C01BF" w:rsidRPr="007C01BF" w:rsidRDefault="007C01BF" w:rsidP="00362AB5">
      <w:pPr>
        <w:numPr>
          <w:ilvl w:val="0"/>
          <w:numId w:val="25"/>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procedures to ensure that the financial transactions of the Council are recorded as soon as reasonably practicable and as accurately and reasonably as possible</w:t>
      </w:r>
      <w:r w:rsidR="00362AB5">
        <w:rPr>
          <w:rFonts w:ascii="Arial" w:eastAsia="Calibri" w:hAnsi="Arial" w:cs="Arial"/>
          <w:lang w:val="en-GB"/>
        </w:rPr>
        <w:t>;</w:t>
      </w:r>
    </w:p>
    <w:p w14:paraId="27587C29" w14:textId="33F5D441" w:rsidR="007C01BF" w:rsidRPr="007C01BF" w:rsidRDefault="007C01BF" w:rsidP="00362AB5">
      <w:pPr>
        <w:numPr>
          <w:ilvl w:val="0"/>
          <w:numId w:val="25"/>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procedures to enable the prevention and detection of inaccuracies and fraud and the ability to reconstruct any lost records</w:t>
      </w:r>
      <w:r w:rsidR="00362AB5">
        <w:rPr>
          <w:rFonts w:ascii="Arial" w:eastAsia="Calibri" w:hAnsi="Arial" w:cs="Arial"/>
          <w:lang w:val="en-GB"/>
        </w:rPr>
        <w:t>;</w:t>
      </w:r>
    </w:p>
    <w:p w14:paraId="089FF9E1" w14:textId="421C44A0" w:rsidR="007C01BF" w:rsidRPr="007C01BF" w:rsidRDefault="007C01BF" w:rsidP="00362AB5">
      <w:pPr>
        <w:numPr>
          <w:ilvl w:val="0"/>
          <w:numId w:val="25"/>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identification of the duties of officers dealing with financial transactions and division of responsibilities of those officers in relation to significant transactions</w:t>
      </w:r>
      <w:r w:rsidR="00362AB5">
        <w:rPr>
          <w:rFonts w:ascii="Arial" w:eastAsia="Calibri" w:hAnsi="Arial" w:cs="Arial"/>
          <w:lang w:val="en-GB"/>
        </w:rPr>
        <w:t>;</w:t>
      </w:r>
    </w:p>
    <w:p w14:paraId="7C41DD10" w14:textId="6E5E8206" w:rsidR="007C01BF" w:rsidRPr="007C01BF" w:rsidRDefault="007C01BF" w:rsidP="00362AB5">
      <w:pPr>
        <w:numPr>
          <w:ilvl w:val="0"/>
          <w:numId w:val="25"/>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procedures to ensure that uncollectable amounts, including any bad debts are not submitted to the Council for approval to be written off except with the approval of the RFO and that the approvals are shown in the accounting records</w:t>
      </w:r>
      <w:r w:rsidR="00362AB5">
        <w:rPr>
          <w:rFonts w:ascii="Arial" w:eastAsia="Calibri" w:hAnsi="Arial" w:cs="Arial"/>
          <w:lang w:val="en-GB"/>
        </w:rPr>
        <w:t>;</w:t>
      </w:r>
      <w:r w:rsidRPr="007C01BF">
        <w:rPr>
          <w:rFonts w:ascii="Arial" w:eastAsia="Calibri" w:hAnsi="Arial" w:cs="Arial"/>
          <w:lang w:val="en-GB"/>
        </w:rPr>
        <w:t xml:space="preserve"> and</w:t>
      </w:r>
    </w:p>
    <w:p w14:paraId="05CAB516" w14:textId="3AAF1D3C" w:rsidR="007C01BF" w:rsidRDefault="007C01BF" w:rsidP="00362AB5">
      <w:pPr>
        <w:numPr>
          <w:ilvl w:val="0"/>
          <w:numId w:val="25"/>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measures to ensure that risk is properly managed.</w:t>
      </w:r>
    </w:p>
    <w:p w14:paraId="6B0166C7" w14:textId="77777777" w:rsidR="00362AB5" w:rsidRPr="007C01BF" w:rsidRDefault="00362AB5" w:rsidP="00362AB5">
      <w:pPr>
        <w:spacing w:after="200" w:line="276" w:lineRule="auto"/>
        <w:ind w:left="1080"/>
        <w:contextualSpacing/>
        <w:rPr>
          <w:rFonts w:ascii="Arial" w:eastAsia="Calibri" w:hAnsi="Arial" w:cs="Arial"/>
          <w:lang w:val="en-GB"/>
        </w:rPr>
      </w:pPr>
    </w:p>
    <w:p w14:paraId="4C91D3A6" w14:textId="77777777" w:rsidR="007C01BF" w:rsidRPr="007C01BF" w:rsidRDefault="007C01BF" w:rsidP="00362AB5">
      <w:pPr>
        <w:numPr>
          <w:ilvl w:val="1"/>
          <w:numId w:val="39"/>
        </w:numPr>
        <w:spacing w:after="0" w:line="276" w:lineRule="auto"/>
        <w:ind w:left="567" w:hanging="567"/>
        <w:rPr>
          <w:rFonts w:ascii="Arial" w:eastAsia="Calibri" w:hAnsi="Arial" w:cs="Arial"/>
          <w:lang w:val="en-GB"/>
        </w:rPr>
      </w:pPr>
      <w:r w:rsidRPr="007C01BF">
        <w:rPr>
          <w:rFonts w:ascii="Arial" w:eastAsia="Calibri" w:hAnsi="Arial" w:cs="Arial"/>
          <w:lang w:val="en-GB"/>
        </w:rPr>
        <w:t>The Council is not empowered by these Regulations or otherwise to delegate certain specified decisions. In particular any decision regarding:</w:t>
      </w:r>
    </w:p>
    <w:p w14:paraId="11716C29" w14:textId="12CC4FF3" w:rsidR="007C01BF" w:rsidRPr="007C01BF" w:rsidRDefault="007C01BF" w:rsidP="00362AB5">
      <w:pPr>
        <w:numPr>
          <w:ilvl w:val="0"/>
          <w:numId w:val="26"/>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setting the final budget or the precept (Council tax requirement)</w:t>
      </w:r>
      <w:r w:rsidR="00362AB5">
        <w:rPr>
          <w:rFonts w:ascii="Arial" w:eastAsia="Calibri" w:hAnsi="Arial" w:cs="Arial"/>
          <w:lang w:val="en-GB"/>
        </w:rPr>
        <w:t>;</w:t>
      </w:r>
    </w:p>
    <w:p w14:paraId="474F271A" w14:textId="53DDA1D0" w:rsidR="007C01BF" w:rsidRPr="007C01BF" w:rsidRDefault="007C01BF" w:rsidP="00362AB5">
      <w:pPr>
        <w:numPr>
          <w:ilvl w:val="0"/>
          <w:numId w:val="26"/>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approving accounting statements</w:t>
      </w:r>
      <w:r w:rsidR="00362AB5">
        <w:rPr>
          <w:rFonts w:ascii="Arial" w:eastAsia="Calibri" w:hAnsi="Arial" w:cs="Arial"/>
          <w:lang w:val="en-GB"/>
        </w:rPr>
        <w:t>;</w:t>
      </w:r>
    </w:p>
    <w:p w14:paraId="429BF1DA" w14:textId="1D649C50" w:rsidR="007C01BF" w:rsidRPr="007C01BF" w:rsidRDefault="007C01BF" w:rsidP="00362AB5">
      <w:pPr>
        <w:numPr>
          <w:ilvl w:val="0"/>
          <w:numId w:val="26"/>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approving an annual governance statement</w:t>
      </w:r>
      <w:r w:rsidR="00362AB5">
        <w:rPr>
          <w:rFonts w:ascii="Arial" w:eastAsia="Calibri" w:hAnsi="Arial" w:cs="Arial"/>
          <w:lang w:val="en-GB"/>
        </w:rPr>
        <w:t>;</w:t>
      </w:r>
    </w:p>
    <w:p w14:paraId="739A1720" w14:textId="5ED0CFDE" w:rsidR="007C01BF" w:rsidRPr="007C01BF" w:rsidRDefault="007C01BF" w:rsidP="00362AB5">
      <w:pPr>
        <w:numPr>
          <w:ilvl w:val="0"/>
          <w:numId w:val="26"/>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borrowing</w:t>
      </w:r>
      <w:r w:rsidR="00362AB5">
        <w:rPr>
          <w:rFonts w:ascii="Arial" w:eastAsia="Calibri" w:hAnsi="Arial" w:cs="Arial"/>
          <w:lang w:val="en-GB"/>
        </w:rPr>
        <w:t>;</w:t>
      </w:r>
    </w:p>
    <w:p w14:paraId="79762C25" w14:textId="639D8617" w:rsidR="007C01BF" w:rsidRPr="007C01BF" w:rsidRDefault="007C01BF" w:rsidP="00362AB5">
      <w:pPr>
        <w:numPr>
          <w:ilvl w:val="0"/>
          <w:numId w:val="26"/>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writing off bad debts</w:t>
      </w:r>
      <w:r w:rsidR="00362AB5">
        <w:rPr>
          <w:rFonts w:ascii="Arial" w:eastAsia="Calibri" w:hAnsi="Arial" w:cs="Arial"/>
          <w:lang w:val="en-GB"/>
        </w:rPr>
        <w:t>;</w:t>
      </w:r>
    </w:p>
    <w:p w14:paraId="45887BA8" w14:textId="5C846C8D" w:rsidR="007C01BF" w:rsidRPr="007C01BF" w:rsidRDefault="007C01BF" w:rsidP="00362AB5">
      <w:pPr>
        <w:numPr>
          <w:ilvl w:val="0"/>
          <w:numId w:val="26"/>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declaring eligibility for the General Power of Competence</w:t>
      </w:r>
      <w:r w:rsidR="00362AB5">
        <w:rPr>
          <w:rFonts w:ascii="Arial" w:eastAsia="Calibri" w:hAnsi="Arial" w:cs="Arial"/>
          <w:lang w:val="en-GB"/>
        </w:rPr>
        <w:t>;</w:t>
      </w:r>
      <w:r w:rsidRPr="007C01BF">
        <w:rPr>
          <w:rFonts w:ascii="Arial" w:eastAsia="Calibri" w:hAnsi="Arial" w:cs="Arial"/>
          <w:lang w:val="en-GB"/>
        </w:rPr>
        <w:t xml:space="preserve"> and</w:t>
      </w:r>
    </w:p>
    <w:p w14:paraId="1FFCAB62" w14:textId="77777777" w:rsidR="007C01BF" w:rsidRPr="007C01BF" w:rsidRDefault="007C01BF" w:rsidP="00362AB5">
      <w:pPr>
        <w:numPr>
          <w:ilvl w:val="0"/>
          <w:numId w:val="26"/>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addressing recommendations in any report from the internal or external auditors, shall be a matter for the full Council only.</w:t>
      </w:r>
    </w:p>
    <w:p w14:paraId="3B478FCA" w14:textId="77777777" w:rsidR="007C01BF" w:rsidRPr="007C01BF" w:rsidRDefault="007C01BF" w:rsidP="00362AB5">
      <w:pPr>
        <w:numPr>
          <w:ilvl w:val="1"/>
          <w:numId w:val="39"/>
        </w:numPr>
        <w:spacing w:after="0" w:line="276" w:lineRule="auto"/>
        <w:ind w:left="567" w:hanging="567"/>
        <w:rPr>
          <w:rFonts w:ascii="Arial" w:eastAsia="Calibri" w:hAnsi="Arial" w:cs="Arial"/>
          <w:lang w:val="en-GB"/>
        </w:rPr>
      </w:pPr>
      <w:r w:rsidRPr="007C01BF">
        <w:rPr>
          <w:rFonts w:ascii="Arial" w:eastAsia="Calibri" w:hAnsi="Arial" w:cs="Arial"/>
          <w:lang w:val="en-GB"/>
        </w:rPr>
        <w:lastRenderedPageBreak/>
        <w:t>In addition, the Council must:</w:t>
      </w:r>
    </w:p>
    <w:p w14:paraId="43641345" w14:textId="4A439BA8" w:rsidR="007C01BF" w:rsidRPr="007C01BF" w:rsidRDefault="007C01BF" w:rsidP="00362AB5">
      <w:pPr>
        <w:numPr>
          <w:ilvl w:val="1"/>
          <w:numId w:val="27"/>
        </w:numPr>
        <w:spacing w:after="200" w:line="276" w:lineRule="auto"/>
        <w:ind w:hanging="540"/>
        <w:contextualSpacing/>
        <w:rPr>
          <w:rFonts w:ascii="Arial" w:eastAsia="Calibri" w:hAnsi="Arial" w:cs="Arial"/>
          <w:lang w:val="en-GB"/>
        </w:rPr>
      </w:pPr>
      <w:r w:rsidRPr="007C01BF">
        <w:rPr>
          <w:rFonts w:ascii="Arial" w:eastAsia="Calibri" w:hAnsi="Arial" w:cs="Arial"/>
          <w:lang w:val="en-GB"/>
        </w:rPr>
        <w:t>determine and keep under regular review the bank mandate for all Council bank accounts</w:t>
      </w:r>
      <w:r w:rsidR="00362AB5">
        <w:rPr>
          <w:rFonts w:ascii="Arial" w:eastAsia="Calibri" w:hAnsi="Arial" w:cs="Arial"/>
          <w:lang w:val="en-GB"/>
        </w:rPr>
        <w:t>;</w:t>
      </w:r>
    </w:p>
    <w:p w14:paraId="71442491" w14:textId="7985E7C5" w:rsidR="007C01BF" w:rsidRPr="007C01BF" w:rsidRDefault="007C01BF" w:rsidP="00362AB5">
      <w:pPr>
        <w:numPr>
          <w:ilvl w:val="1"/>
          <w:numId w:val="27"/>
        </w:numPr>
        <w:spacing w:after="200" w:line="276" w:lineRule="auto"/>
        <w:ind w:hanging="540"/>
        <w:contextualSpacing/>
        <w:rPr>
          <w:rFonts w:ascii="Arial" w:eastAsia="Calibri" w:hAnsi="Arial" w:cs="Arial"/>
          <w:lang w:val="en-GB"/>
        </w:rPr>
      </w:pPr>
      <w:r w:rsidRPr="007C01BF">
        <w:rPr>
          <w:rFonts w:ascii="Arial" w:eastAsia="Calibri" w:hAnsi="Arial" w:cs="Arial"/>
          <w:lang w:val="en-GB"/>
        </w:rPr>
        <w:t>approve any grant or a single commitment in excess of £30,000</w:t>
      </w:r>
      <w:r w:rsidR="00362AB5">
        <w:rPr>
          <w:rFonts w:ascii="Arial" w:eastAsia="Calibri" w:hAnsi="Arial" w:cs="Arial"/>
          <w:lang w:val="en-GB"/>
        </w:rPr>
        <w:t>;</w:t>
      </w:r>
      <w:r w:rsidRPr="007C01BF">
        <w:rPr>
          <w:rFonts w:ascii="Arial" w:eastAsia="Calibri" w:hAnsi="Arial" w:cs="Arial"/>
          <w:lang w:val="en-GB"/>
        </w:rPr>
        <w:t xml:space="preserve"> and</w:t>
      </w:r>
    </w:p>
    <w:p w14:paraId="5E3BBB18" w14:textId="2119587F" w:rsidR="007C01BF" w:rsidRDefault="007C01BF" w:rsidP="00362AB5">
      <w:pPr>
        <w:numPr>
          <w:ilvl w:val="1"/>
          <w:numId w:val="27"/>
        </w:numPr>
        <w:spacing w:after="200" w:line="276" w:lineRule="auto"/>
        <w:ind w:hanging="540"/>
        <w:contextualSpacing/>
        <w:rPr>
          <w:rFonts w:ascii="Arial" w:eastAsia="Calibri" w:hAnsi="Arial" w:cs="Arial"/>
          <w:lang w:val="en-GB"/>
        </w:rPr>
      </w:pPr>
      <w:r w:rsidRPr="007C01BF">
        <w:rPr>
          <w:rFonts w:ascii="Arial" w:eastAsia="Calibri" w:hAnsi="Arial" w:cs="Arial"/>
          <w:lang w:val="en-GB"/>
        </w:rPr>
        <w:t>in respect of the annual salary for any employee have regard to recommendations about annual salaries of employees.</w:t>
      </w:r>
    </w:p>
    <w:p w14:paraId="6464B136" w14:textId="77777777" w:rsidR="00362AB5" w:rsidRPr="007C01BF" w:rsidRDefault="00362AB5" w:rsidP="00362AB5">
      <w:pPr>
        <w:spacing w:after="200" w:line="276" w:lineRule="auto"/>
        <w:ind w:left="1080"/>
        <w:contextualSpacing/>
        <w:rPr>
          <w:rFonts w:ascii="Arial" w:eastAsia="Calibri" w:hAnsi="Arial" w:cs="Arial"/>
          <w:lang w:val="en-GB"/>
        </w:rPr>
      </w:pPr>
    </w:p>
    <w:p w14:paraId="348581A1"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00CAC546" w14:textId="77777777" w:rsidR="007C01BF" w:rsidRPr="007C01BF" w:rsidRDefault="007C01BF" w:rsidP="007C01BF">
      <w:pPr>
        <w:spacing w:after="200" w:line="276" w:lineRule="auto"/>
        <w:ind w:left="567"/>
        <w:rPr>
          <w:rFonts w:ascii="Arial" w:eastAsia="Calibri" w:hAnsi="Arial" w:cs="Arial"/>
          <w:lang w:val="en-GB"/>
        </w:rPr>
      </w:pPr>
      <w:r w:rsidRPr="007C01BF">
        <w:rPr>
          <w:rFonts w:ascii="Arial" w:eastAsia="Calibri" w:hAnsi="Arial" w:cs="Arial"/>
          <w:lang w:val="en-GB"/>
        </w:rPr>
        <w:t xml:space="preserve">In these financial regulations the term ‘proper practice’ or ‘proper practices’ shall refer to guidance issued in </w:t>
      </w:r>
      <w:r w:rsidRPr="007C01BF">
        <w:rPr>
          <w:rFonts w:ascii="Arial" w:eastAsia="Calibri" w:hAnsi="Arial" w:cs="Arial"/>
          <w:i/>
          <w:lang w:val="en-GB"/>
        </w:rPr>
        <w:t>Governance and Accountability for Local Councils - a Practitioners’ Guide (England)</w:t>
      </w:r>
      <w:r w:rsidRPr="007C01BF">
        <w:rPr>
          <w:rFonts w:ascii="Arial" w:eastAsia="Calibri" w:hAnsi="Arial" w:cs="Arial"/>
          <w:lang w:val="en-GB"/>
        </w:rPr>
        <w:t xml:space="preserve"> issued by the Joint Practitioners Advisory Group (JPAG), available from the websites of NALC and the Society for Local Council Clerks (SLCC).</w:t>
      </w:r>
    </w:p>
    <w:p w14:paraId="7DFEC25A" w14:textId="77777777" w:rsidR="007C01BF" w:rsidRPr="007C01BF" w:rsidRDefault="007C01BF" w:rsidP="007C01BF">
      <w:pPr>
        <w:spacing w:after="200" w:line="276" w:lineRule="auto"/>
        <w:ind w:left="567"/>
        <w:rPr>
          <w:rFonts w:ascii="Arial" w:eastAsia="Calibri" w:hAnsi="Arial" w:cs="Arial"/>
          <w:lang w:val="en-GB"/>
        </w:rPr>
      </w:pPr>
    </w:p>
    <w:p w14:paraId="3172F22E" w14:textId="77777777" w:rsidR="007C01BF" w:rsidRPr="007C01BF" w:rsidRDefault="007C01BF" w:rsidP="00362AB5">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t>Accounting and audit (internal and external)</w:t>
      </w:r>
    </w:p>
    <w:p w14:paraId="21C19AEA" w14:textId="77777777" w:rsidR="007C01BF" w:rsidRPr="007C01BF" w:rsidRDefault="007C01BF" w:rsidP="007C01BF">
      <w:pPr>
        <w:numPr>
          <w:ilvl w:val="1"/>
          <w:numId w:val="29"/>
        </w:numPr>
        <w:spacing w:after="200" w:line="276" w:lineRule="auto"/>
        <w:ind w:left="567" w:hanging="567"/>
        <w:rPr>
          <w:rFonts w:ascii="Arial" w:eastAsia="Calibri" w:hAnsi="Arial" w:cs="Arial"/>
          <w:b/>
          <w:lang w:val="en-GB"/>
        </w:rPr>
      </w:pPr>
      <w:r w:rsidRPr="007C01BF">
        <w:rPr>
          <w:rFonts w:ascii="Arial" w:eastAsia="Calibri" w:hAnsi="Arial" w:cs="Arial"/>
          <w:lang w:val="en-GB"/>
        </w:rPr>
        <w:t>All accounting procedures and financial records of the Council shall be determined by the RFO in accordance with the Accounts and Audit Regulations, appropriate guidance and proper practices.</w:t>
      </w:r>
    </w:p>
    <w:p w14:paraId="1B60D26F" w14:textId="77777777" w:rsidR="007C01BF" w:rsidRPr="007C01BF" w:rsidRDefault="007C01BF" w:rsidP="007C01BF">
      <w:pPr>
        <w:numPr>
          <w:ilvl w:val="1"/>
          <w:numId w:val="29"/>
        </w:numPr>
        <w:spacing w:after="200" w:line="276" w:lineRule="auto"/>
        <w:ind w:left="567" w:hanging="567"/>
        <w:rPr>
          <w:rFonts w:ascii="Arial" w:eastAsia="Calibri" w:hAnsi="Arial" w:cs="Arial"/>
          <w:b/>
          <w:lang w:val="en-GB"/>
        </w:rPr>
      </w:pPr>
      <w:r w:rsidRPr="007C01BF">
        <w:rPr>
          <w:rFonts w:ascii="Arial" w:eastAsia="Calibri" w:hAnsi="Arial" w:cs="Arial"/>
          <w:lang w:val="en-GB"/>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C75B47A" w14:textId="77777777" w:rsidR="007C01BF" w:rsidRPr="007C01BF" w:rsidRDefault="007C01BF" w:rsidP="007C01BF">
      <w:pPr>
        <w:numPr>
          <w:ilvl w:val="1"/>
          <w:numId w:val="29"/>
        </w:numPr>
        <w:spacing w:after="200" w:line="276" w:lineRule="auto"/>
        <w:ind w:left="567" w:hanging="567"/>
        <w:rPr>
          <w:rFonts w:ascii="Arial" w:eastAsia="Calibri" w:hAnsi="Arial" w:cs="Arial"/>
          <w:b/>
          <w:lang w:val="en-GB"/>
        </w:rPr>
      </w:pPr>
      <w:r w:rsidRPr="007C01BF">
        <w:rPr>
          <w:rFonts w:ascii="Arial" w:eastAsia="Calibri" w:hAnsi="Arial" w:cs="Arial"/>
          <w:lang w:val="en-GB"/>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7A99A973" w14:textId="77777777" w:rsidR="007C01BF" w:rsidRPr="007C01BF" w:rsidRDefault="007C01BF" w:rsidP="007C01BF">
      <w:pPr>
        <w:numPr>
          <w:ilvl w:val="1"/>
          <w:numId w:val="29"/>
        </w:numPr>
        <w:spacing w:after="200" w:line="276" w:lineRule="auto"/>
        <w:ind w:left="567" w:hanging="567"/>
        <w:rPr>
          <w:rFonts w:ascii="Arial" w:eastAsia="Calibri" w:hAnsi="Arial" w:cs="Arial"/>
          <w:b/>
          <w:lang w:val="en-GB"/>
        </w:rPr>
      </w:pPr>
      <w:r w:rsidRPr="007C01BF">
        <w:rPr>
          <w:rFonts w:ascii="Arial" w:eastAsia="Calibri" w:hAnsi="Arial" w:cs="Arial"/>
          <w:lang w:val="en-GB"/>
        </w:rPr>
        <w:t>The internal auditor shall be appointed by and shall carry out the work in relation to internal controls required by the Council in accordance with proper practices.</w:t>
      </w:r>
    </w:p>
    <w:p w14:paraId="740687CD" w14:textId="77777777" w:rsidR="007C01BF" w:rsidRPr="007C01BF" w:rsidRDefault="007C01BF" w:rsidP="00362AB5">
      <w:pPr>
        <w:numPr>
          <w:ilvl w:val="1"/>
          <w:numId w:val="29"/>
        </w:numPr>
        <w:spacing w:after="0" w:line="276" w:lineRule="auto"/>
        <w:ind w:left="567" w:hanging="567"/>
        <w:rPr>
          <w:rFonts w:ascii="Arial" w:eastAsia="Calibri" w:hAnsi="Arial" w:cs="Arial"/>
          <w:b/>
          <w:lang w:val="en-GB"/>
        </w:rPr>
      </w:pPr>
      <w:r w:rsidRPr="007C01BF">
        <w:rPr>
          <w:rFonts w:ascii="Arial" w:eastAsia="Calibri" w:hAnsi="Arial" w:cs="Arial"/>
          <w:lang w:val="en-GB"/>
        </w:rPr>
        <w:t>The internal auditor shall:</w:t>
      </w:r>
    </w:p>
    <w:p w14:paraId="3994BA62" w14:textId="2A110C4E" w:rsidR="007C01BF" w:rsidRPr="007C01BF" w:rsidRDefault="007C01BF" w:rsidP="007D29B4">
      <w:pPr>
        <w:numPr>
          <w:ilvl w:val="0"/>
          <w:numId w:val="30"/>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be competent and independent of the financial operations of the Council</w:t>
      </w:r>
      <w:r w:rsidR="00362AB5">
        <w:rPr>
          <w:rFonts w:ascii="Arial" w:eastAsia="Calibri" w:hAnsi="Arial" w:cs="Arial"/>
          <w:lang w:val="en-GB"/>
        </w:rPr>
        <w:t>;</w:t>
      </w:r>
    </w:p>
    <w:p w14:paraId="19BF25A2" w14:textId="23CD16AB" w:rsidR="007C01BF" w:rsidRPr="007C01BF" w:rsidRDefault="007C01BF" w:rsidP="007D29B4">
      <w:pPr>
        <w:numPr>
          <w:ilvl w:val="0"/>
          <w:numId w:val="30"/>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report to Council in writing, or in person, on a regular basis with a minimum of one annual written report during each financial year</w:t>
      </w:r>
      <w:r w:rsidR="00362AB5">
        <w:rPr>
          <w:rFonts w:ascii="Arial" w:eastAsia="Calibri" w:hAnsi="Arial" w:cs="Arial"/>
          <w:lang w:val="en-GB"/>
        </w:rPr>
        <w:t>;</w:t>
      </w:r>
    </w:p>
    <w:p w14:paraId="55137E22" w14:textId="17DFA9AC" w:rsidR="007C01BF" w:rsidRPr="007C01BF" w:rsidRDefault="007C01BF" w:rsidP="007D29B4">
      <w:pPr>
        <w:numPr>
          <w:ilvl w:val="0"/>
          <w:numId w:val="30"/>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lastRenderedPageBreak/>
        <w:t>to demonstrate competence, objectivity, and independence, be free from any actual or perceived conflicts of interest, including those arising from family relationships</w:t>
      </w:r>
      <w:r w:rsidR="00362AB5">
        <w:rPr>
          <w:rFonts w:ascii="Arial" w:eastAsia="Calibri" w:hAnsi="Arial" w:cs="Arial"/>
          <w:lang w:val="en-GB"/>
        </w:rPr>
        <w:t>;</w:t>
      </w:r>
      <w:r w:rsidRPr="007C01BF">
        <w:rPr>
          <w:rFonts w:ascii="Arial" w:eastAsia="Calibri" w:hAnsi="Arial" w:cs="Arial"/>
          <w:lang w:val="en-GB"/>
        </w:rPr>
        <w:t xml:space="preserve"> and</w:t>
      </w:r>
    </w:p>
    <w:p w14:paraId="67DAC6B9" w14:textId="22969FA5" w:rsidR="007C01BF" w:rsidRDefault="007C01BF" w:rsidP="007D29B4">
      <w:pPr>
        <w:numPr>
          <w:ilvl w:val="0"/>
          <w:numId w:val="30"/>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has no involvement in the financial decision making, management or control of the Council</w:t>
      </w:r>
      <w:r w:rsidR="00362AB5">
        <w:rPr>
          <w:rFonts w:ascii="Arial" w:eastAsia="Calibri" w:hAnsi="Arial" w:cs="Arial"/>
          <w:lang w:val="en-GB"/>
        </w:rPr>
        <w:t>.</w:t>
      </w:r>
    </w:p>
    <w:p w14:paraId="07774EFE" w14:textId="77777777" w:rsidR="00362AB5" w:rsidRPr="007C01BF" w:rsidRDefault="00362AB5" w:rsidP="007D29B4">
      <w:pPr>
        <w:spacing w:after="200" w:line="276" w:lineRule="auto"/>
        <w:ind w:left="1080" w:hanging="540"/>
        <w:contextualSpacing/>
        <w:rPr>
          <w:rFonts w:ascii="Arial" w:eastAsia="Calibri" w:hAnsi="Arial" w:cs="Arial"/>
          <w:lang w:val="en-GB"/>
        </w:rPr>
      </w:pPr>
    </w:p>
    <w:p w14:paraId="4F06A862" w14:textId="77777777" w:rsidR="007C01BF" w:rsidRPr="007C01BF" w:rsidRDefault="007C01BF" w:rsidP="00FF75FE">
      <w:pPr>
        <w:numPr>
          <w:ilvl w:val="1"/>
          <w:numId w:val="29"/>
        </w:numPr>
        <w:spacing w:after="0" w:line="276" w:lineRule="auto"/>
        <w:ind w:left="540" w:hanging="540"/>
        <w:rPr>
          <w:rFonts w:ascii="Arial" w:eastAsia="Calibri" w:hAnsi="Arial" w:cs="Arial"/>
          <w:b/>
          <w:lang w:val="en-GB"/>
        </w:rPr>
      </w:pPr>
      <w:r w:rsidRPr="007C01BF">
        <w:rPr>
          <w:rFonts w:ascii="Arial" w:eastAsia="Calibri" w:hAnsi="Arial" w:cs="Arial"/>
          <w:lang w:val="en-GB"/>
        </w:rPr>
        <w:t>Internal or external auditors may not under any circumstances:</w:t>
      </w:r>
    </w:p>
    <w:p w14:paraId="4D769722" w14:textId="45D9923B" w:rsidR="007C01BF" w:rsidRPr="007C01BF" w:rsidRDefault="007C01BF" w:rsidP="007D29B4">
      <w:pPr>
        <w:numPr>
          <w:ilvl w:val="1"/>
          <w:numId w:val="31"/>
        </w:numPr>
        <w:spacing w:after="200" w:line="276" w:lineRule="auto"/>
        <w:ind w:hanging="540"/>
        <w:contextualSpacing/>
        <w:rPr>
          <w:rFonts w:ascii="Arial" w:eastAsia="Calibri" w:hAnsi="Arial" w:cs="Arial"/>
          <w:lang w:val="en-GB"/>
        </w:rPr>
      </w:pPr>
      <w:r w:rsidRPr="007C01BF">
        <w:rPr>
          <w:rFonts w:ascii="Arial" w:eastAsia="Calibri" w:hAnsi="Arial" w:cs="Arial"/>
          <w:lang w:val="en-GB"/>
        </w:rPr>
        <w:t>perform any operational duties for the Council</w:t>
      </w:r>
      <w:r w:rsidR="00362AB5">
        <w:rPr>
          <w:rFonts w:ascii="Arial" w:eastAsia="Calibri" w:hAnsi="Arial" w:cs="Arial"/>
          <w:lang w:val="en-GB"/>
        </w:rPr>
        <w:t>;</w:t>
      </w:r>
    </w:p>
    <w:p w14:paraId="5990E3E5" w14:textId="0EC59629" w:rsidR="007C01BF" w:rsidRPr="007C01BF" w:rsidRDefault="007C01BF" w:rsidP="007D29B4">
      <w:pPr>
        <w:numPr>
          <w:ilvl w:val="1"/>
          <w:numId w:val="31"/>
        </w:numPr>
        <w:spacing w:after="200" w:line="276" w:lineRule="auto"/>
        <w:ind w:hanging="540"/>
        <w:contextualSpacing/>
        <w:rPr>
          <w:rFonts w:ascii="Arial" w:eastAsia="Calibri" w:hAnsi="Arial" w:cs="Arial"/>
          <w:lang w:val="en-GB"/>
        </w:rPr>
      </w:pPr>
      <w:r w:rsidRPr="007C01BF">
        <w:rPr>
          <w:rFonts w:ascii="Arial" w:eastAsia="Calibri" w:hAnsi="Arial" w:cs="Arial"/>
          <w:lang w:val="en-GB"/>
        </w:rPr>
        <w:t>initiate or approve accounting transactions</w:t>
      </w:r>
      <w:r w:rsidR="00362AB5">
        <w:rPr>
          <w:rFonts w:ascii="Arial" w:eastAsia="Calibri" w:hAnsi="Arial" w:cs="Arial"/>
          <w:lang w:val="en-GB"/>
        </w:rPr>
        <w:t>;</w:t>
      </w:r>
      <w:r w:rsidRPr="007C01BF">
        <w:rPr>
          <w:rFonts w:ascii="Arial" w:eastAsia="Calibri" w:hAnsi="Arial" w:cs="Arial"/>
          <w:lang w:val="en-GB"/>
        </w:rPr>
        <w:t xml:space="preserve"> or</w:t>
      </w:r>
    </w:p>
    <w:p w14:paraId="26839B4A" w14:textId="4D1E552C" w:rsidR="007C01BF" w:rsidRDefault="007C01BF" w:rsidP="007D29B4">
      <w:pPr>
        <w:numPr>
          <w:ilvl w:val="1"/>
          <w:numId w:val="31"/>
        </w:numPr>
        <w:spacing w:after="200" w:line="276" w:lineRule="auto"/>
        <w:ind w:hanging="540"/>
        <w:contextualSpacing/>
        <w:rPr>
          <w:rFonts w:ascii="Arial" w:eastAsia="Calibri" w:hAnsi="Arial" w:cs="Arial"/>
          <w:lang w:val="en-GB"/>
        </w:rPr>
      </w:pPr>
      <w:r w:rsidRPr="007C01BF">
        <w:rPr>
          <w:rFonts w:ascii="Arial" w:eastAsia="Calibri" w:hAnsi="Arial" w:cs="Arial"/>
          <w:lang w:val="en-GB"/>
        </w:rPr>
        <w:t>direct the activities of any Council employee, except to the extent that such employees have been appropriately assigned to assist the internal auditor.</w:t>
      </w:r>
    </w:p>
    <w:p w14:paraId="1FB64E41" w14:textId="77777777" w:rsidR="00362AB5" w:rsidRPr="007C01BF" w:rsidRDefault="00362AB5" w:rsidP="00362AB5">
      <w:pPr>
        <w:spacing w:after="200" w:line="276" w:lineRule="auto"/>
        <w:ind w:left="1418"/>
        <w:contextualSpacing/>
        <w:rPr>
          <w:rFonts w:ascii="Arial" w:eastAsia="Calibri" w:hAnsi="Arial" w:cs="Arial"/>
          <w:lang w:val="en-GB"/>
        </w:rPr>
      </w:pPr>
    </w:p>
    <w:p w14:paraId="21E92A38" w14:textId="77777777" w:rsidR="007C01BF" w:rsidRPr="007C01BF" w:rsidRDefault="007C01BF" w:rsidP="007C01BF">
      <w:pPr>
        <w:numPr>
          <w:ilvl w:val="1"/>
          <w:numId w:val="29"/>
        </w:numPr>
        <w:spacing w:after="200" w:line="276" w:lineRule="auto"/>
        <w:ind w:left="567" w:hanging="567"/>
        <w:rPr>
          <w:rFonts w:ascii="Arial" w:eastAsia="Calibri" w:hAnsi="Arial" w:cs="Arial"/>
          <w:b/>
          <w:lang w:val="en-GB"/>
        </w:rPr>
      </w:pPr>
      <w:r w:rsidRPr="007C01BF">
        <w:rPr>
          <w:rFonts w:ascii="Arial" w:eastAsia="Calibri" w:hAnsi="Arial" w:cs="Arial"/>
          <w:lang w:val="en-GB"/>
        </w:rPr>
        <w:t>For the avoidance of doubt, in relation to internal audit the terms ‘independent’ and ‘independence’ shall have the same meaning as is described in proper practices.</w:t>
      </w:r>
    </w:p>
    <w:p w14:paraId="09057300" w14:textId="77777777" w:rsidR="007C01BF" w:rsidRPr="007C01BF" w:rsidRDefault="007C01BF" w:rsidP="007C01BF">
      <w:pPr>
        <w:numPr>
          <w:ilvl w:val="1"/>
          <w:numId w:val="29"/>
        </w:numPr>
        <w:spacing w:after="200" w:line="276" w:lineRule="auto"/>
        <w:ind w:left="567" w:hanging="567"/>
        <w:rPr>
          <w:rFonts w:ascii="Arial" w:eastAsia="Calibri" w:hAnsi="Arial" w:cs="Arial"/>
          <w:b/>
          <w:lang w:val="en-GB"/>
        </w:rPr>
      </w:pPr>
      <w:r w:rsidRPr="007C01BF">
        <w:rPr>
          <w:rFonts w:ascii="Arial" w:eastAsia="Calibri" w:hAnsi="Arial" w:cs="Arial"/>
          <w:lang w:val="en-GB"/>
        </w:rPr>
        <w:t>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31197382" w14:textId="2FE4E237" w:rsidR="007C01BF" w:rsidRPr="00362AB5" w:rsidRDefault="007C01BF" w:rsidP="007C01BF">
      <w:pPr>
        <w:numPr>
          <w:ilvl w:val="1"/>
          <w:numId w:val="29"/>
        </w:numPr>
        <w:spacing w:after="200" w:line="276" w:lineRule="auto"/>
        <w:ind w:left="567" w:hanging="567"/>
        <w:rPr>
          <w:rFonts w:ascii="Arial" w:eastAsia="Calibri" w:hAnsi="Arial" w:cs="Arial"/>
          <w:b/>
          <w:lang w:val="en-GB"/>
        </w:rPr>
      </w:pPr>
      <w:r w:rsidRPr="007C01BF">
        <w:rPr>
          <w:rFonts w:ascii="Arial" w:eastAsia="Calibri" w:hAnsi="Arial" w:cs="Arial"/>
          <w:lang w:val="en-GB"/>
        </w:rPr>
        <w:t>The RFO shall, without undue delay, bring to the attention of all councillors any correspondence or report from internal or external auditors.</w:t>
      </w:r>
    </w:p>
    <w:p w14:paraId="7AC72035" w14:textId="77777777" w:rsidR="00362AB5" w:rsidRPr="007C01BF" w:rsidRDefault="00362AB5" w:rsidP="00362AB5">
      <w:pPr>
        <w:spacing w:after="200" w:line="276" w:lineRule="auto"/>
        <w:ind w:left="567"/>
        <w:rPr>
          <w:rFonts w:ascii="Arial" w:eastAsia="Calibri" w:hAnsi="Arial" w:cs="Arial"/>
          <w:b/>
          <w:lang w:val="en-GB"/>
        </w:rPr>
      </w:pPr>
    </w:p>
    <w:p w14:paraId="2B30CD21" w14:textId="77777777" w:rsidR="007C01BF" w:rsidRPr="007C01BF" w:rsidRDefault="007C01BF" w:rsidP="00362AB5">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t>Annual estimates (budget) and forward planning</w:t>
      </w:r>
    </w:p>
    <w:p w14:paraId="0A3A24FD" w14:textId="470ED0AD" w:rsidR="007C01BF" w:rsidRPr="007C01BF" w:rsidRDefault="007C01BF" w:rsidP="009932E8">
      <w:pPr>
        <w:numPr>
          <w:ilvl w:val="1"/>
          <w:numId w:val="34"/>
        </w:numPr>
        <w:spacing w:after="200" w:line="276" w:lineRule="auto"/>
        <w:ind w:left="540" w:hanging="540"/>
        <w:rPr>
          <w:rFonts w:ascii="Arial" w:eastAsia="Calibri" w:hAnsi="Arial" w:cs="Arial"/>
          <w:lang w:val="en-GB"/>
        </w:rPr>
      </w:pPr>
      <w:r w:rsidRPr="007C01BF">
        <w:rPr>
          <w:rFonts w:ascii="Arial" w:eastAsia="Calibri" w:hAnsi="Arial" w:cs="Arial"/>
          <w:lang w:val="en-GB"/>
        </w:rPr>
        <w:t xml:space="preserve">The RFO must each year, by no later than </w:t>
      </w:r>
      <w:commentRangeStart w:id="3"/>
      <w:r w:rsidRPr="007C01BF">
        <w:rPr>
          <w:rFonts w:ascii="Arial" w:eastAsia="Calibri" w:hAnsi="Arial" w:cs="Arial"/>
          <w:lang w:val="en-GB"/>
        </w:rPr>
        <w:t>month</w:t>
      </w:r>
      <w:commentRangeEnd w:id="3"/>
      <w:r w:rsidR="00324487">
        <w:rPr>
          <w:rStyle w:val="CommentReference"/>
        </w:rPr>
        <w:commentReference w:id="3"/>
      </w:r>
      <w:r w:rsidRPr="007C01BF">
        <w:rPr>
          <w:rFonts w:ascii="Arial" w:eastAsia="Calibri" w:hAnsi="Arial" w:cs="Arial"/>
          <w:lang w:val="en-GB"/>
        </w:rPr>
        <w:t xml:space="preserve">, prepare detailed estimates of all receipts and payments including the use of reserves and all sources of funding for the following financial year in the form of a budget to be considered by the </w:t>
      </w:r>
      <w:r w:rsidR="00755FB6" w:rsidRPr="00755FB6">
        <w:rPr>
          <w:rFonts w:ascii="Arial" w:eastAsia="Calibri" w:hAnsi="Arial" w:cs="Arial"/>
          <w:lang w:val="en-GB"/>
        </w:rPr>
        <w:t xml:space="preserve">Finance </w:t>
      </w:r>
      <w:r w:rsidR="00B02D09">
        <w:rPr>
          <w:rFonts w:ascii="Arial" w:eastAsia="Calibri" w:hAnsi="Arial" w:cs="Arial"/>
          <w:lang w:val="en-GB"/>
        </w:rPr>
        <w:t xml:space="preserve">&amp; </w:t>
      </w:r>
      <w:r w:rsidR="00755FB6" w:rsidRPr="00755FB6">
        <w:rPr>
          <w:rFonts w:ascii="Arial" w:eastAsia="Calibri" w:hAnsi="Arial" w:cs="Arial"/>
          <w:lang w:val="en-GB"/>
        </w:rPr>
        <w:t xml:space="preserve">Personnel Committee. </w:t>
      </w:r>
      <w:r w:rsidR="00B02D09">
        <w:rPr>
          <w:rFonts w:ascii="Arial" w:eastAsia="Calibri" w:hAnsi="Arial" w:cs="Arial"/>
          <w:lang w:val="en-GB"/>
        </w:rPr>
        <w:t xml:space="preserve"> </w:t>
      </w:r>
      <w:r w:rsidR="00755FB6" w:rsidRPr="00755FB6">
        <w:rPr>
          <w:rFonts w:ascii="Arial" w:eastAsia="Calibri" w:hAnsi="Arial" w:cs="Arial"/>
          <w:lang w:val="en-GB"/>
        </w:rPr>
        <w:t>After review a formal budget proposal will be prepared for review by Council.</w:t>
      </w:r>
      <w:commentRangeStart w:id="4"/>
      <w:r w:rsidRPr="007C01BF">
        <w:rPr>
          <w:rFonts w:ascii="Arial" w:eastAsia="Calibri" w:hAnsi="Arial" w:cs="Arial"/>
          <w:lang w:val="en-GB"/>
        </w:rPr>
        <w:t>Council</w:t>
      </w:r>
      <w:commentRangeEnd w:id="4"/>
      <w:r w:rsidR="00C45EC4">
        <w:rPr>
          <w:rStyle w:val="CommentReference"/>
        </w:rPr>
        <w:commentReference w:id="4"/>
      </w:r>
      <w:r w:rsidRPr="007C01BF">
        <w:rPr>
          <w:rFonts w:ascii="Arial" w:eastAsia="Calibri" w:hAnsi="Arial" w:cs="Arial"/>
          <w:lang w:val="en-GB"/>
        </w:rPr>
        <w:t>.</w:t>
      </w:r>
    </w:p>
    <w:p w14:paraId="73A9A1A6" w14:textId="77777777" w:rsidR="007C01BF" w:rsidRPr="007C01BF" w:rsidRDefault="007C01BF" w:rsidP="007C01BF">
      <w:pPr>
        <w:numPr>
          <w:ilvl w:val="1"/>
          <w:numId w:val="34"/>
        </w:numPr>
        <w:spacing w:after="200" w:line="276" w:lineRule="auto"/>
        <w:ind w:left="567" w:hanging="567"/>
        <w:rPr>
          <w:rFonts w:ascii="Arial" w:eastAsia="Calibri" w:hAnsi="Arial" w:cs="Arial"/>
          <w:lang w:val="en-GB"/>
        </w:rPr>
      </w:pPr>
      <w:r w:rsidRPr="007C01BF">
        <w:rPr>
          <w:rFonts w:ascii="Arial" w:eastAsia="Calibri" w:hAnsi="Arial" w:cs="Arial"/>
          <w:lang w:val="en-GB"/>
        </w:rPr>
        <w:t>The Council shall consider annual budget proposals in relation to the Council’s one year forecast of revenue and capital receipts and payments including recommendations for the use of reserves and sources of funding and update the forecast accordingly.</w:t>
      </w:r>
    </w:p>
    <w:p w14:paraId="4DAB4FCB" w14:textId="77777777" w:rsidR="007C01BF" w:rsidRPr="007C01BF" w:rsidRDefault="007C01BF" w:rsidP="007C01BF">
      <w:pPr>
        <w:numPr>
          <w:ilvl w:val="1"/>
          <w:numId w:val="34"/>
        </w:numPr>
        <w:spacing w:after="200" w:line="276" w:lineRule="auto"/>
        <w:ind w:left="567" w:hanging="567"/>
        <w:rPr>
          <w:rFonts w:ascii="Arial" w:eastAsia="Calibri" w:hAnsi="Arial" w:cs="Arial"/>
          <w:lang w:val="en-GB"/>
        </w:rPr>
      </w:pPr>
      <w:r w:rsidRPr="007C01BF">
        <w:rPr>
          <w:rFonts w:ascii="Arial" w:eastAsia="Calibri" w:hAnsi="Arial" w:cs="Arial"/>
          <w:lang w:val="en-GB"/>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40210D91" w14:textId="77777777" w:rsidR="007C01BF" w:rsidRPr="007C01BF" w:rsidRDefault="007C01BF" w:rsidP="007C01BF">
      <w:pPr>
        <w:numPr>
          <w:ilvl w:val="1"/>
          <w:numId w:val="34"/>
        </w:numPr>
        <w:spacing w:after="200" w:line="276" w:lineRule="auto"/>
        <w:ind w:left="567" w:hanging="567"/>
        <w:rPr>
          <w:rFonts w:ascii="Arial" w:eastAsia="Calibri" w:hAnsi="Arial" w:cs="Arial"/>
          <w:lang w:val="en-GB"/>
        </w:rPr>
      </w:pPr>
      <w:r w:rsidRPr="007C01BF">
        <w:rPr>
          <w:rFonts w:ascii="Arial" w:eastAsia="Calibri" w:hAnsi="Arial" w:cs="Arial"/>
          <w:lang w:val="en-GB"/>
        </w:rPr>
        <w:t>The approved annual budget shall form the basis of financial control for the ensuing year.</w:t>
      </w:r>
    </w:p>
    <w:p w14:paraId="4F123FF4" w14:textId="7278E4D9" w:rsidR="007C01BF" w:rsidRDefault="007C01BF" w:rsidP="007C01BF">
      <w:pPr>
        <w:spacing w:after="200" w:line="276" w:lineRule="auto"/>
        <w:ind w:left="567"/>
        <w:rPr>
          <w:rFonts w:ascii="Arial" w:eastAsia="Calibri" w:hAnsi="Arial" w:cs="Arial"/>
          <w:lang w:val="en-GB"/>
        </w:rPr>
      </w:pPr>
    </w:p>
    <w:p w14:paraId="0A2C4A09" w14:textId="77777777" w:rsidR="007C01BF" w:rsidRPr="007C01BF" w:rsidRDefault="007C01BF" w:rsidP="00362AB5">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lastRenderedPageBreak/>
        <w:t>Budgetary control and authority to spend</w:t>
      </w:r>
    </w:p>
    <w:p w14:paraId="6020FF4E"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Expenditure on revenue items may be authorised up to the amounts included for that class of expenditure in the approved budget. This authority is to be determined by:</w:t>
      </w:r>
    </w:p>
    <w:p w14:paraId="6CEF2A7A" w14:textId="77777777" w:rsidR="007C01BF" w:rsidRPr="007C01BF" w:rsidRDefault="007C01BF" w:rsidP="009932E8">
      <w:pPr>
        <w:numPr>
          <w:ilvl w:val="0"/>
          <w:numId w:val="36"/>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the Council for all items over £500</w:t>
      </w:r>
    </w:p>
    <w:p w14:paraId="2E3D6DAD" w14:textId="77777777" w:rsidR="007C01BF" w:rsidRPr="007C01BF" w:rsidRDefault="007C01BF" w:rsidP="009932E8">
      <w:pPr>
        <w:numPr>
          <w:ilvl w:val="0"/>
          <w:numId w:val="19"/>
        </w:numPr>
        <w:spacing w:after="200" w:line="276" w:lineRule="auto"/>
        <w:ind w:left="1080" w:hanging="540"/>
        <w:contextualSpacing/>
        <w:rPr>
          <w:rFonts w:ascii="Arial" w:eastAsia="Calibri" w:hAnsi="Arial" w:cs="Arial"/>
          <w:lang w:val="en-GB"/>
        </w:rPr>
      </w:pPr>
      <w:r w:rsidRPr="007C01BF">
        <w:rPr>
          <w:rFonts w:ascii="Arial" w:eastAsia="Calibri" w:hAnsi="Arial" w:cs="Arial"/>
          <w:lang w:val="en-GB"/>
        </w:rPr>
        <w:t>Such authority is to be evidenced by a minute.</w:t>
      </w:r>
    </w:p>
    <w:p w14:paraId="0B8C70B0" w14:textId="77777777" w:rsidR="009C4DE3" w:rsidRDefault="009C4DE3" w:rsidP="009C4DE3">
      <w:pPr>
        <w:spacing w:after="0" w:line="276" w:lineRule="auto"/>
        <w:ind w:left="1080" w:hanging="540"/>
        <w:rPr>
          <w:rFonts w:ascii="Arial" w:eastAsia="Calibri" w:hAnsi="Arial" w:cs="Arial"/>
          <w:lang w:val="en-GB"/>
        </w:rPr>
      </w:pPr>
    </w:p>
    <w:p w14:paraId="05A55A4C" w14:textId="4A892CE7" w:rsidR="007C01BF" w:rsidRPr="007C01BF" w:rsidRDefault="007C01BF" w:rsidP="009932E8">
      <w:pPr>
        <w:spacing w:after="200" w:line="276" w:lineRule="auto"/>
        <w:ind w:left="1080" w:hanging="540"/>
        <w:rPr>
          <w:rFonts w:ascii="Arial" w:eastAsia="Calibri" w:hAnsi="Arial" w:cs="Arial"/>
          <w:lang w:val="en-GB"/>
        </w:rPr>
      </w:pPr>
      <w:r w:rsidRPr="007C01BF">
        <w:rPr>
          <w:rFonts w:ascii="Arial" w:eastAsia="Calibri" w:hAnsi="Arial" w:cs="Arial"/>
          <w:lang w:val="en-GB"/>
        </w:rPr>
        <w:t>Contracts may not be disaggregated to avoid controls imposed by these regulations.</w:t>
      </w:r>
    </w:p>
    <w:p w14:paraId="3385BDEC" w14:textId="694A75E0" w:rsidR="007C01BF" w:rsidRPr="007C01BF" w:rsidRDefault="007C01BF" w:rsidP="007C01BF">
      <w:pPr>
        <w:numPr>
          <w:ilvl w:val="1"/>
          <w:numId w:val="39"/>
        </w:numPr>
        <w:spacing w:after="200" w:line="276" w:lineRule="auto"/>
        <w:ind w:left="567" w:hanging="567"/>
        <w:rPr>
          <w:rFonts w:ascii="Arial" w:eastAsia="Calibri" w:hAnsi="Arial" w:cs="Arial"/>
          <w:lang w:val="en-GB"/>
        </w:rPr>
      </w:pPr>
      <w:commentRangeStart w:id="5"/>
      <w:r w:rsidRPr="007C01BF">
        <w:rPr>
          <w:rFonts w:ascii="Arial" w:eastAsia="Calibri" w:hAnsi="Arial" w:cs="Arial"/>
          <w:lang w:val="en-GB"/>
        </w:rPr>
        <w:t xml:space="preserve">No expenditure </w:t>
      </w:r>
      <w:commentRangeEnd w:id="5"/>
      <w:r w:rsidR="003F391B">
        <w:rPr>
          <w:rStyle w:val="CommentReference"/>
        </w:rPr>
        <w:commentReference w:id="5"/>
      </w:r>
      <w:r w:rsidRPr="007C01BF">
        <w:rPr>
          <w:rFonts w:ascii="Arial" w:eastAsia="Calibri" w:hAnsi="Arial" w:cs="Arial"/>
          <w:lang w:val="en-GB"/>
        </w:rPr>
        <w:t xml:space="preserve">may be </w:t>
      </w:r>
      <w:r w:rsidR="00301597">
        <w:rPr>
          <w:rFonts w:ascii="Arial" w:eastAsia="Calibri" w:hAnsi="Arial" w:cs="Arial"/>
          <w:lang w:val="en-GB"/>
        </w:rPr>
        <w:t>incurr</w:t>
      </w:r>
      <w:r w:rsidRPr="007C01BF">
        <w:rPr>
          <w:rFonts w:ascii="Arial" w:eastAsia="Calibri" w:hAnsi="Arial" w:cs="Arial"/>
          <w:lang w:val="en-GB"/>
        </w:rPr>
        <w:t xml:space="preserve">ed that will exceed the amount provided in the revenue budget for that class of expenditure </w:t>
      </w:r>
      <w:r w:rsidR="009D42EB">
        <w:rPr>
          <w:rFonts w:ascii="Arial" w:eastAsia="Calibri" w:hAnsi="Arial" w:cs="Arial"/>
          <w:lang w:val="en-GB"/>
        </w:rPr>
        <w:t>unless there are compensating offsets within the individual department of the f</w:t>
      </w:r>
      <w:r w:rsidR="00D13799">
        <w:rPr>
          <w:rFonts w:ascii="Arial" w:eastAsia="Calibri" w:hAnsi="Arial" w:cs="Arial"/>
          <w:lang w:val="en-GB"/>
        </w:rPr>
        <w:t xml:space="preserve">unction budget.  Any such virement will be </w:t>
      </w:r>
      <w:r w:rsidR="00653148">
        <w:rPr>
          <w:rFonts w:ascii="Arial" w:eastAsia="Calibri" w:hAnsi="Arial" w:cs="Arial"/>
          <w:lang w:val="en-GB"/>
        </w:rPr>
        <w:t xml:space="preserve">brought before the Council at </w:t>
      </w:r>
      <w:r w:rsidR="00ED2388">
        <w:rPr>
          <w:rFonts w:ascii="Arial" w:eastAsia="Calibri" w:hAnsi="Arial" w:cs="Arial"/>
          <w:lang w:val="en-GB"/>
        </w:rPr>
        <w:t>the next meeting</w:t>
      </w:r>
      <w:commentRangeStart w:id="6"/>
      <w:commentRangeEnd w:id="6"/>
      <w:r w:rsidR="00CA689E">
        <w:rPr>
          <w:rStyle w:val="CommentReference"/>
        </w:rPr>
        <w:commentReference w:id="6"/>
      </w:r>
      <w:r w:rsidR="00ED2388">
        <w:rPr>
          <w:rFonts w:ascii="Arial" w:eastAsia="Calibri" w:hAnsi="Arial" w:cs="Arial"/>
          <w:lang w:val="en-GB"/>
        </w:rPr>
        <w:t xml:space="preserve">.  </w:t>
      </w:r>
      <w:r w:rsidRPr="007C01BF">
        <w:rPr>
          <w:rFonts w:ascii="Arial" w:eastAsia="Calibri" w:hAnsi="Arial" w:cs="Arial"/>
          <w:lang w:val="en-GB"/>
        </w:rPr>
        <w:t>During the budget year and with the approval of Council having considered fully the implications for public services, unspent and available amounts may be moved to other budget headings or to an earmarked reserve as appropriate (‘virement’)</w:t>
      </w:r>
      <w:r w:rsidR="00ED2388">
        <w:rPr>
          <w:rFonts w:ascii="Arial" w:eastAsia="Calibri" w:hAnsi="Arial" w:cs="Arial"/>
          <w:lang w:val="en-GB"/>
        </w:rPr>
        <w:t>.</w:t>
      </w:r>
    </w:p>
    <w:p w14:paraId="2CD3D5EF" w14:textId="75132AC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The salary budgets are to be reviewed annually.</w:t>
      </w:r>
    </w:p>
    <w:p w14:paraId="55C30B70" w14:textId="12A26680"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commentRangeStart w:id="7"/>
      <w:r w:rsidRPr="007C01BF">
        <w:rPr>
          <w:rFonts w:ascii="Arial" w:eastAsia="Calibri" w:hAnsi="Arial" w:cs="Arial"/>
          <w:lang w:val="en-GB"/>
        </w:rPr>
        <w:t>£</w:t>
      </w:r>
      <w:r w:rsidR="00BE6383">
        <w:rPr>
          <w:rFonts w:ascii="Arial" w:eastAsia="Calibri" w:hAnsi="Arial" w:cs="Arial"/>
          <w:lang w:val="en-GB"/>
        </w:rPr>
        <w:t>1,0</w:t>
      </w:r>
      <w:r w:rsidRPr="007C01BF">
        <w:rPr>
          <w:rFonts w:ascii="Arial" w:eastAsia="Calibri" w:hAnsi="Arial" w:cs="Arial"/>
          <w:lang w:val="en-GB"/>
        </w:rPr>
        <w:t>00</w:t>
      </w:r>
      <w:commentRangeEnd w:id="7"/>
      <w:r w:rsidR="009516BC">
        <w:rPr>
          <w:rStyle w:val="CommentReference"/>
        </w:rPr>
        <w:commentReference w:id="7"/>
      </w:r>
      <w:r w:rsidRPr="007C01BF">
        <w:rPr>
          <w:rFonts w:ascii="Arial" w:eastAsia="Calibri" w:hAnsi="Arial" w:cs="Arial"/>
          <w:lang w:val="en-GB"/>
        </w:rPr>
        <w:t xml:space="preserve">. The clerk shall report such action to the </w:t>
      </w:r>
      <w:r w:rsidR="0049283B">
        <w:rPr>
          <w:rFonts w:ascii="Arial" w:eastAsia="Calibri" w:hAnsi="Arial" w:cs="Arial"/>
          <w:lang w:val="en-GB"/>
        </w:rPr>
        <w:t xml:space="preserve">lead member for finance and the </w:t>
      </w:r>
      <w:commentRangeStart w:id="8"/>
      <w:commentRangeStart w:id="9"/>
      <w:r w:rsidRPr="007C01BF">
        <w:rPr>
          <w:rFonts w:ascii="Arial" w:eastAsia="Calibri" w:hAnsi="Arial" w:cs="Arial"/>
          <w:lang w:val="en-GB"/>
        </w:rPr>
        <w:t>chairman</w:t>
      </w:r>
      <w:commentRangeEnd w:id="8"/>
      <w:r w:rsidR="00D328A8">
        <w:rPr>
          <w:rStyle w:val="CommentReference"/>
        </w:rPr>
        <w:commentReference w:id="8"/>
      </w:r>
      <w:commentRangeEnd w:id="9"/>
      <w:r w:rsidR="001A60DE">
        <w:rPr>
          <w:rStyle w:val="CommentReference"/>
        </w:rPr>
        <w:commentReference w:id="9"/>
      </w:r>
      <w:r w:rsidRPr="007C01BF">
        <w:rPr>
          <w:rFonts w:ascii="Arial" w:eastAsia="Calibri" w:hAnsi="Arial" w:cs="Arial"/>
          <w:lang w:val="en-GB"/>
        </w:rPr>
        <w:t xml:space="preserve"> as soon as possible and to the Council as soon as practicable thereafter.</w:t>
      </w:r>
    </w:p>
    <w:p w14:paraId="369AAAD2"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6697F9AD"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All capital works shall be administered in accordance with the Council's standing orders and financial regulations relating to contracts.</w:t>
      </w:r>
    </w:p>
    <w:p w14:paraId="6F52554F" w14:textId="02D0775A"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 xml:space="preserve">The RFO shall regularly provide the Council with </w:t>
      </w:r>
      <w:r w:rsidR="00043E3B">
        <w:rPr>
          <w:rFonts w:ascii="Arial" w:eastAsia="Calibri" w:hAnsi="Arial" w:cs="Arial"/>
          <w:lang w:val="en-GB"/>
        </w:rPr>
        <w:t>the</w:t>
      </w:r>
      <w:r w:rsidR="00EF2638">
        <w:rPr>
          <w:rFonts w:ascii="Arial" w:eastAsia="Calibri" w:hAnsi="Arial" w:cs="Arial"/>
          <w:lang w:val="en-GB"/>
        </w:rPr>
        <w:t xml:space="preserve"> </w:t>
      </w:r>
      <w:r w:rsidR="00043E3B">
        <w:rPr>
          <w:rFonts w:ascii="Arial" w:eastAsia="Calibri" w:hAnsi="Arial" w:cs="Arial"/>
          <w:lang w:val="en-GB"/>
        </w:rPr>
        <w:t>accounts</w:t>
      </w:r>
      <w:r w:rsidR="00EF2638">
        <w:rPr>
          <w:rFonts w:ascii="Arial" w:eastAsia="Calibri" w:hAnsi="Arial" w:cs="Arial"/>
          <w:lang w:val="en-GB"/>
        </w:rPr>
        <w:t>, including income and expenditure</w:t>
      </w:r>
      <w:r w:rsidRPr="007C01BF">
        <w:rPr>
          <w:rFonts w:ascii="Arial" w:eastAsia="Calibri" w:hAnsi="Arial" w:cs="Arial"/>
          <w:lang w:val="en-GB"/>
        </w:rPr>
        <w:t xml:space="preserve"> to date</w:t>
      </w:r>
      <w:r w:rsidR="00EF2638">
        <w:rPr>
          <w:rFonts w:ascii="Arial" w:eastAsia="Calibri" w:hAnsi="Arial" w:cs="Arial"/>
          <w:lang w:val="en-GB"/>
        </w:rPr>
        <w:t>, on a quarterly basis</w:t>
      </w:r>
      <w:r w:rsidRPr="007C01BF">
        <w:rPr>
          <w:rFonts w:ascii="Arial" w:eastAsia="Calibri" w:hAnsi="Arial" w:cs="Arial"/>
          <w:lang w:val="en-GB"/>
        </w:rPr>
        <w:t xml:space="preserve">. These statements are to be </w:t>
      </w:r>
      <w:commentRangeStart w:id="10"/>
      <w:r w:rsidRPr="007C01BF">
        <w:rPr>
          <w:rFonts w:ascii="Arial" w:eastAsia="Calibri" w:hAnsi="Arial" w:cs="Arial"/>
          <w:lang w:val="en-GB"/>
        </w:rPr>
        <w:t>prepared</w:t>
      </w:r>
      <w:commentRangeEnd w:id="10"/>
      <w:r w:rsidR="00C200DE">
        <w:rPr>
          <w:rStyle w:val="CommentReference"/>
        </w:rPr>
        <w:commentReference w:id="10"/>
      </w:r>
      <w:r w:rsidRPr="007C01BF">
        <w:rPr>
          <w:rFonts w:ascii="Arial" w:eastAsia="Calibri" w:hAnsi="Arial" w:cs="Arial"/>
          <w:lang w:val="en-GB"/>
        </w:rPr>
        <w:t xml:space="preserve"> at least at the end of each financial quarter and shall show explanations of material variances. </w:t>
      </w:r>
    </w:p>
    <w:p w14:paraId="449FB461" w14:textId="7B5D140B" w:rsidR="007C01BF" w:rsidRPr="007C01BF" w:rsidRDefault="007C01BF" w:rsidP="007C01BF">
      <w:pPr>
        <w:spacing w:after="200" w:line="276" w:lineRule="auto"/>
        <w:ind w:left="567"/>
        <w:rPr>
          <w:rFonts w:ascii="Arial" w:eastAsia="Calibri" w:hAnsi="Arial" w:cs="Arial"/>
          <w:lang w:val="en-GB"/>
        </w:rPr>
      </w:pPr>
      <w:r w:rsidRPr="007C01BF">
        <w:rPr>
          <w:rFonts w:ascii="Arial" w:eastAsia="Calibri" w:hAnsi="Arial" w:cs="Arial"/>
          <w:lang w:val="en-GB"/>
        </w:rPr>
        <w:t>Changes in earmarked reserves shall be approved by Council as part of the budgetary control process</w:t>
      </w:r>
      <w:r w:rsidR="009C4DE3">
        <w:rPr>
          <w:rFonts w:ascii="Arial" w:eastAsia="Calibri" w:hAnsi="Arial" w:cs="Arial"/>
          <w:lang w:val="en-GB"/>
        </w:rPr>
        <w:t>.</w:t>
      </w:r>
    </w:p>
    <w:p w14:paraId="3DD7D0AB" w14:textId="4176D94A" w:rsidR="007C01BF" w:rsidRDefault="007C01BF" w:rsidP="007C01BF">
      <w:pPr>
        <w:spacing w:after="200" w:line="276" w:lineRule="auto"/>
        <w:ind w:left="567"/>
        <w:rPr>
          <w:rFonts w:ascii="Arial" w:eastAsia="Calibri" w:hAnsi="Arial" w:cs="Arial"/>
          <w:lang w:val="en-GB"/>
        </w:rPr>
      </w:pPr>
    </w:p>
    <w:p w14:paraId="227D795C" w14:textId="2A6584B4" w:rsidR="00D328A8" w:rsidRDefault="00D328A8" w:rsidP="00D328A8">
      <w:pPr>
        <w:spacing w:after="200" w:line="276" w:lineRule="auto"/>
        <w:ind w:left="567"/>
        <w:rPr>
          <w:rFonts w:ascii="Arial" w:eastAsia="Calibri" w:hAnsi="Arial" w:cs="Arial"/>
          <w:lang w:val="en-GB"/>
        </w:rPr>
      </w:pPr>
    </w:p>
    <w:p w14:paraId="1B6D0B63" w14:textId="77777777" w:rsidR="007C01BF" w:rsidRPr="007C01BF" w:rsidRDefault="007C01BF" w:rsidP="00D328A8">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lastRenderedPageBreak/>
        <w:t>Banking arrangement and authorisation of payments</w:t>
      </w:r>
    </w:p>
    <w:p w14:paraId="415A9195"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bCs/>
          <w:lang w:val="en-GB"/>
        </w:rPr>
        <w:t>The council’s</w:t>
      </w:r>
      <w:r w:rsidRPr="007C01BF">
        <w:rPr>
          <w:rFonts w:ascii="Arial" w:eastAsia="Calibri" w:hAnsi="Arial" w:cs="Arial"/>
          <w:lang w:val="en-GB"/>
        </w:rPr>
        <w:t xml:space="preserve"> banking arrangements, including the bank mandate, shall be made by the RFO and approved by the council: banking arrangements may not be delegated to a committee. They shall be regularly reviewed for safety and efficiency.</w:t>
      </w:r>
    </w:p>
    <w:p w14:paraId="4A8FD8F2" w14:textId="206A180D"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 xml:space="preserve">The RFO shall prepare a </w:t>
      </w:r>
      <w:r w:rsidR="00621CDB">
        <w:rPr>
          <w:rFonts w:ascii="Arial" w:eastAsia="Calibri" w:hAnsi="Arial" w:cs="Arial"/>
          <w:lang w:val="en-GB"/>
        </w:rPr>
        <w:t>report</w:t>
      </w:r>
      <w:r w:rsidRPr="007C01BF">
        <w:rPr>
          <w:rFonts w:ascii="Arial" w:eastAsia="Calibri" w:hAnsi="Arial" w:cs="Arial"/>
          <w:lang w:val="en-GB"/>
        </w:rPr>
        <w:t xml:space="preserve"> of payments</w:t>
      </w:r>
      <w:r w:rsidR="00621CDB">
        <w:rPr>
          <w:rFonts w:ascii="Arial" w:eastAsia="Calibri" w:hAnsi="Arial" w:cs="Arial"/>
          <w:lang w:val="en-GB"/>
        </w:rPr>
        <w:t xml:space="preserve"> made each month, which list will be </w:t>
      </w:r>
      <w:r w:rsidR="00FB6D69">
        <w:rPr>
          <w:rFonts w:ascii="Arial" w:eastAsia="Calibri" w:hAnsi="Arial" w:cs="Arial"/>
          <w:lang w:val="en-GB"/>
        </w:rPr>
        <w:t>presented to</w:t>
      </w:r>
      <w:r w:rsidR="003156C3">
        <w:rPr>
          <w:rFonts w:ascii="Arial" w:eastAsia="Calibri" w:hAnsi="Arial" w:cs="Arial"/>
          <w:lang w:val="en-GB"/>
        </w:rPr>
        <w:t xml:space="preserve"> the Council </w:t>
      </w:r>
      <w:r w:rsidR="00FB6D69">
        <w:rPr>
          <w:rFonts w:ascii="Arial" w:eastAsia="Calibri" w:hAnsi="Arial" w:cs="Arial"/>
          <w:lang w:val="en-GB"/>
        </w:rPr>
        <w:t>at each meeting</w:t>
      </w:r>
      <w:r w:rsidRPr="007C01BF">
        <w:rPr>
          <w:rFonts w:ascii="Arial" w:eastAsia="Calibri" w:hAnsi="Arial" w:cs="Arial"/>
          <w:lang w:val="en-GB"/>
        </w:rPr>
        <w:t>.</w:t>
      </w:r>
    </w:p>
    <w:p w14:paraId="0B829143"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All invoices for payment shall be examined, verified and certified by the RFO to confirm that the work, goods or services to which each invoice relates has been received, carried out, examined and represents expenditure previously approved by the Council.</w:t>
      </w:r>
    </w:p>
    <w:p w14:paraId="2B0B668C" w14:textId="007090F4"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 xml:space="preserve">The RFO shall examine invoices for arithmetical accuracy. The RFO shall take all </w:t>
      </w:r>
      <w:commentRangeStart w:id="11"/>
      <w:r w:rsidRPr="007C01BF">
        <w:rPr>
          <w:rFonts w:ascii="Arial" w:eastAsia="Calibri" w:hAnsi="Arial" w:cs="Arial"/>
          <w:lang w:val="en-GB"/>
        </w:rPr>
        <w:t>steps</w:t>
      </w:r>
      <w:commentRangeEnd w:id="11"/>
      <w:r w:rsidR="004B4620">
        <w:rPr>
          <w:rStyle w:val="CommentReference"/>
        </w:rPr>
        <w:commentReference w:id="11"/>
      </w:r>
      <w:r w:rsidRPr="007C01BF">
        <w:rPr>
          <w:rFonts w:ascii="Arial" w:eastAsia="Calibri" w:hAnsi="Arial" w:cs="Arial"/>
          <w:lang w:val="en-GB"/>
        </w:rPr>
        <w:t xml:space="preserve"> to pay all invoices submitted, and which are in order, </w:t>
      </w:r>
      <w:r w:rsidR="00CA60A5">
        <w:rPr>
          <w:rFonts w:ascii="Arial" w:eastAsia="Calibri" w:hAnsi="Arial" w:cs="Arial"/>
          <w:lang w:val="en-GB"/>
        </w:rPr>
        <w:t>in a timely fashion</w:t>
      </w:r>
      <w:r w:rsidRPr="007C01BF">
        <w:rPr>
          <w:rFonts w:ascii="Arial" w:eastAsia="Calibri" w:hAnsi="Arial" w:cs="Arial"/>
          <w:lang w:val="en-GB"/>
        </w:rPr>
        <w:t>.</w:t>
      </w:r>
    </w:p>
    <w:p w14:paraId="6F69CCF7"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 xml:space="preserve">The Clerk and Chair shall have delegated authority to authorise the payment of items only </w:t>
      </w:r>
      <w:commentRangeStart w:id="12"/>
      <w:r w:rsidRPr="007C01BF">
        <w:rPr>
          <w:rFonts w:ascii="Arial" w:eastAsia="Calibri" w:hAnsi="Arial" w:cs="Arial"/>
          <w:lang w:val="en-GB"/>
        </w:rPr>
        <w:t>in</w:t>
      </w:r>
      <w:commentRangeEnd w:id="12"/>
      <w:r w:rsidR="004B4620">
        <w:rPr>
          <w:rStyle w:val="CommentReference"/>
        </w:rPr>
        <w:commentReference w:id="12"/>
      </w:r>
      <w:r w:rsidRPr="007C01BF">
        <w:rPr>
          <w:rFonts w:ascii="Arial" w:eastAsia="Calibri" w:hAnsi="Arial" w:cs="Arial"/>
          <w:lang w:val="en-GB"/>
        </w:rPr>
        <w:t xml:space="preserve"> the following circumstances:</w:t>
      </w:r>
    </w:p>
    <w:p w14:paraId="48E92434" w14:textId="7964142D" w:rsidR="007C01BF" w:rsidRPr="007C01BF" w:rsidRDefault="007C01BF" w:rsidP="00346933">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a) </w:t>
      </w:r>
      <w:r w:rsidRPr="007C01BF">
        <w:rPr>
          <w:rFonts w:ascii="Arial" w:eastAsia="Calibri" w:hAnsi="Arial" w:cs="Arial"/>
          <w:lang w:val="en-GB"/>
        </w:rPr>
        <w:tab/>
        <w:t>If a payment is necessary to avoid a charge to interest under the Late Payment of Commercial Debts (Interest) Act 1998, and the due date for payment is before the next scheduled Meeting of council, where the clerk and Chair certify that there is no dispute or other reason to delay payment, provided that a list of such payments shall be submitted to the next appropriate meeting of Council</w:t>
      </w:r>
      <w:r w:rsidR="00346933">
        <w:rPr>
          <w:rFonts w:ascii="Arial" w:eastAsia="Calibri" w:hAnsi="Arial" w:cs="Arial"/>
          <w:lang w:val="en-GB"/>
        </w:rPr>
        <w:t>.</w:t>
      </w:r>
    </w:p>
    <w:p w14:paraId="331EBE20" w14:textId="0F66EC60" w:rsidR="007C01BF" w:rsidRPr="007C01BF" w:rsidRDefault="007C01BF" w:rsidP="00346933">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b) </w:t>
      </w:r>
      <w:r w:rsidRPr="007C01BF">
        <w:rPr>
          <w:rFonts w:ascii="Arial" w:eastAsia="Calibri" w:hAnsi="Arial" w:cs="Arial"/>
          <w:lang w:val="en-GB"/>
        </w:rPr>
        <w:tab/>
        <w:t>An expenditure item authorised under 5.6 below (continuing contracts and obligations) provided that a list of such payments shall be submitted to the next appropriate meeting of Council</w:t>
      </w:r>
      <w:r w:rsidR="00346933">
        <w:rPr>
          <w:rFonts w:ascii="Arial" w:eastAsia="Calibri" w:hAnsi="Arial" w:cs="Arial"/>
          <w:lang w:val="en-GB"/>
        </w:rPr>
        <w:t>;</w:t>
      </w:r>
      <w:r w:rsidRPr="007C01BF">
        <w:rPr>
          <w:rFonts w:ascii="Arial" w:eastAsia="Calibri" w:hAnsi="Arial" w:cs="Arial"/>
          <w:lang w:val="en-GB"/>
        </w:rPr>
        <w:t xml:space="preserve"> or</w:t>
      </w:r>
    </w:p>
    <w:p w14:paraId="3D70A64B" w14:textId="77777777" w:rsidR="007C01BF" w:rsidRPr="007C01BF" w:rsidRDefault="007C01BF" w:rsidP="00346933">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c) </w:t>
      </w:r>
      <w:r w:rsidRPr="007C01BF">
        <w:rPr>
          <w:rFonts w:ascii="Arial" w:eastAsia="Calibri" w:hAnsi="Arial" w:cs="Arial"/>
          <w:lang w:val="en-GB"/>
        </w:rPr>
        <w:tab/>
        <w:t>fund transfers within the Councils banking arrangements up to the sum of £5,000, provided that a list of such payments shall be submitted to the next appropriate meeting of Council.</w:t>
      </w:r>
    </w:p>
    <w:p w14:paraId="25A86ED4" w14:textId="77777777" w:rsidR="007C01BF" w:rsidRPr="007C01BF" w:rsidRDefault="007C01BF" w:rsidP="007C01BF">
      <w:pPr>
        <w:spacing w:after="0" w:line="276" w:lineRule="auto"/>
        <w:ind w:left="851"/>
        <w:rPr>
          <w:rFonts w:ascii="Arial" w:eastAsia="Calibri" w:hAnsi="Arial" w:cs="Arial"/>
          <w:lang w:val="en-GB"/>
        </w:rPr>
      </w:pPr>
    </w:p>
    <w:p w14:paraId="49B07DDA"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For each financial year the RFO shall draw up a list of due payments which arise on a regular basis as the result of a continuing contract, statutory duty, or obligation (such as but not exclusively) Salaries, PAYE and NI and the like for which Council may authorise payment for the year provided that the requirements of regulation 4.1 (Budgetary Controls) are adhered to, provided also that a list of such payments shall be submitted to the next appropriate meeting of Council.</w:t>
      </w:r>
    </w:p>
    <w:p w14:paraId="12D8EEF0" w14:textId="12675A61"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 xml:space="preserve">In respect of grants </w:t>
      </w:r>
      <w:r w:rsidR="00060405">
        <w:rPr>
          <w:rFonts w:ascii="Arial" w:eastAsia="Calibri" w:hAnsi="Arial" w:cs="Arial"/>
          <w:lang w:val="en-GB"/>
        </w:rPr>
        <w:t>all such payments are to be</w:t>
      </w:r>
      <w:r w:rsidRPr="007C01BF">
        <w:rPr>
          <w:rFonts w:ascii="Arial" w:eastAsia="Calibri" w:hAnsi="Arial" w:cs="Arial"/>
          <w:lang w:val="en-GB"/>
        </w:rPr>
        <w:t xml:space="preserve"> approved by council. </w:t>
      </w:r>
    </w:p>
    <w:p w14:paraId="27531F64"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735FAC35" w14:textId="77777777" w:rsidR="007C01BF" w:rsidRPr="007C01BF" w:rsidRDefault="007C01BF" w:rsidP="00346933">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lastRenderedPageBreak/>
        <w:t>Instructions for making of payments</w:t>
      </w:r>
    </w:p>
    <w:p w14:paraId="385E5B79" w14:textId="77777777" w:rsidR="007C01BF" w:rsidRPr="007C01BF" w:rsidRDefault="007C01BF" w:rsidP="00346933">
      <w:pPr>
        <w:numPr>
          <w:ilvl w:val="1"/>
          <w:numId w:val="39"/>
        </w:numPr>
        <w:spacing w:after="200" w:line="276" w:lineRule="auto"/>
        <w:ind w:left="540" w:hanging="567"/>
        <w:rPr>
          <w:rFonts w:ascii="Arial" w:eastAsia="Calibri" w:hAnsi="Arial" w:cs="Arial"/>
          <w:lang w:val="en-GB"/>
        </w:rPr>
      </w:pPr>
      <w:r w:rsidRPr="007C01BF">
        <w:rPr>
          <w:rFonts w:ascii="Arial" w:eastAsia="Calibri" w:hAnsi="Arial" w:cs="Arial"/>
          <w:lang w:val="en-GB"/>
        </w:rPr>
        <w:t>The Council will make safe and efficient arrangements for the making of its payments.</w:t>
      </w:r>
    </w:p>
    <w:p w14:paraId="16E8124B" w14:textId="77777777" w:rsidR="007C01BF" w:rsidRPr="007C01BF" w:rsidRDefault="007C01BF" w:rsidP="00346933">
      <w:pPr>
        <w:numPr>
          <w:ilvl w:val="1"/>
          <w:numId w:val="39"/>
        </w:numPr>
        <w:spacing w:after="200" w:line="276" w:lineRule="auto"/>
        <w:ind w:left="540" w:hanging="567"/>
        <w:rPr>
          <w:rFonts w:ascii="Arial" w:eastAsia="Calibri" w:hAnsi="Arial" w:cs="Arial"/>
          <w:lang w:val="en-GB"/>
        </w:rPr>
      </w:pPr>
      <w:r w:rsidRPr="007C01BF">
        <w:rPr>
          <w:rFonts w:ascii="Arial" w:eastAsia="Calibri" w:hAnsi="Arial" w:cs="Arial"/>
          <w:lang w:val="en-GB"/>
        </w:rPr>
        <w:t>Following authorisation under Financial Regulation 5 above, the Council, or, if so delegated, the RFO shall give instruction that a payment shall be made.</w:t>
      </w:r>
    </w:p>
    <w:p w14:paraId="601278D9" w14:textId="77777777" w:rsidR="007C01BF" w:rsidRPr="007C01BF" w:rsidRDefault="007C01BF" w:rsidP="00346933">
      <w:pPr>
        <w:numPr>
          <w:ilvl w:val="1"/>
          <w:numId w:val="39"/>
        </w:numPr>
        <w:spacing w:after="200" w:line="276" w:lineRule="auto"/>
        <w:ind w:left="540" w:hanging="567"/>
        <w:rPr>
          <w:rFonts w:ascii="Arial" w:eastAsia="Calibri" w:hAnsi="Arial" w:cs="Arial"/>
          <w:lang w:val="en-GB"/>
        </w:rPr>
      </w:pPr>
      <w:r w:rsidRPr="007C01BF">
        <w:rPr>
          <w:rFonts w:ascii="Arial" w:eastAsia="Calibri" w:hAnsi="Arial" w:cs="Arial"/>
          <w:lang w:val="en-GB"/>
        </w:rPr>
        <w:t>All payments shall be affected by cheque or other instructions to the council's bankers, or otherwise, in accordance with a resolution of Council.</w:t>
      </w:r>
    </w:p>
    <w:p w14:paraId="3FB3001D" w14:textId="77777777" w:rsidR="007C01BF" w:rsidRPr="007C01BF" w:rsidRDefault="007C01BF" w:rsidP="00346933">
      <w:pPr>
        <w:numPr>
          <w:ilvl w:val="1"/>
          <w:numId w:val="39"/>
        </w:numPr>
        <w:spacing w:after="200" w:line="276" w:lineRule="auto"/>
        <w:ind w:left="540" w:hanging="567"/>
        <w:rPr>
          <w:rFonts w:ascii="Arial" w:eastAsia="Calibri" w:hAnsi="Arial" w:cs="Arial"/>
          <w:bCs/>
          <w:lang w:val="en-GB"/>
        </w:rPr>
      </w:pPr>
      <w:r w:rsidRPr="007C01BF">
        <w:rPr>
          <w:rFonts w:ascii="Arial" w:eastAsia="Calibri" w:hAnsi="Arial" w:cs="Arial"/>
          <w:lang w:val="en-GB"/>
        </w:rPr>
        <w:t>Cheques or orders for payment drawn on the bank account shall be signed by two members of Council. A member who is a bank signatory, having a connection by virtue of family or business relationships with the beneficiary of a payment, should not, under normal circumstances, be a signatory to the payment in question.</w:t>
      </w:r>
    </w:p>
    <w:p w14:paraId="511825DC" w14:textId="77777777" w:rsidR="007C01BF" w:rsidRPr="007C01BF" w:rsidRDefault="007C01BF" w:rsidP="00346933">
      <w:pPr>
        <w:numPr>
          <w:ilvl w:val="1"/>
          <w:numId w:val="39"/>
        </w:numPr>
        <w:spacing w:after="200" w:line="276" w:lineRule="auto"/>
        <w:ind w:left="540" w:hanging="567"/>
        <w:rPr>
          <w:rFonts w:ascii="Arial" w:eastAsia="Calibri" w:hAnsi="Arial" w:cs="Arial"/>
          <w:bCs/>
          <w:lang w:val="en-GB"/>
        </w:rPr>
      </w:pPr>
      <w:r w:rsidRPr="007C01BF">
        <w:rPr>
          <w:rFonts w:ascii="Arial" w:eastAsia="Calibri" w:hAnsi="Arial" w:cs="Arial"/>
          <w:lang w:val="en-GB"/>
        </w:rPr>
        <w:t>Cheques or orders for payment shall not normally be presented for signature other than at a Councillor committee meeting (including immediately before or after such a meeting). Any signatures obtained away from such meetings shall be reported to the Council at the next convenient meeting.</w:t>
      </w:r>
    </w:p>
    <w:p w14:paraId="26715425" w14:textId="77777777" w:rsidR="007C01BF" w:rsidRPr="007C01BF" w:rsidRDefault="007C01BF" w:rsidP="00346933">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If thought appropriate by the Council, payment for utility supplies (energy, telephone and water) and any National Non-Domestic Rates may be made by variable direct debit provided and any payments are reported to Council as made. The approval of the use of a variable direct debit shall be renewed by resolution of the Council at least every two years.</w:t>
      </w:r>
    </w:p>
    <w:p w14:paraId="64B5E682" w14:textId="77777777" w:rsidR="007C01BF" w:rsidRPr="007C01BF" w:rsidRDefault="007C01BF" w:rsidP="00346933">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3158E59D" w14:textId="77777777" w:rsidR="007C01BF" w:rsidRPr="007C01BF" w:rsidRDefault="007C01BF" w:rsidP="00346933">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A6D9074" w14:textId="77777777" w:rsidR="007C01BF" w:rsidRPr="007C01BF" w:rsidRDefault="007C01BF" w:rsidP="00346933">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If thought appropriate by the Council payment for certain items may be made by internet banking transfer provided members approved the payment.</w:t>
      </w:r>
    </w:p>
    <w:p w14:paraId="184B7282" w14:textId="77777777" w:rsidR="007C01BF" w:rsidRPr="007C01BF" w:rsidRDefault="007C01BF" w:rsidP="00346933">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No employee or Councillor shall disclose any PIN or password, relevant to the working of the Councillor its bank accounts, to any person not authorised.</w:t>
      </w:r>
    </w:p>
    <w:p w14:paraId="217499D4" w14:textId="77777777" w:rsidR="007C01BF" w:rsidRPr="007C01BF" w:rsidRDefault="007C01BF" w:rsidP="00346933">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Regular back-up copies of the records on any computer shall be made and shall be stored securely away from the computer in question.</w:t>
      </w:r>
    </w:p>
    <w:p w14:paraId="113E2120" w14:textId="77777777" w:rsidR="007C01BF" w:rsidRPr="007C01BF" w:rsidRDefault="007C01BF" w:rsidP="00346933">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lastRenderedPageBreak/>
        <w:t>The Council, and any members using computers for the Council’s financial business, shall ensure that anti-virus, anti-spyware and firewall software with automatic updates, together with a high level of security, is used.</w:t>
      </w:r>
    </w:p>
    <w:p w14:paraId="17898A91" w14:textId="77777777" w:rsidR="007C01BF" w:rsidRPr="007C01BF" w:rsidRDefault="007C01BF" w:rsidP="00346933">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Where internet banking arrangements are made with any bank, the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Service Administrator with two approvals.</w:t>
      </w:r>
    </w:p>
    <w:p w14:paraId="12958A29" w14:textId="77777777" w:rsidR="007C01BF" w:rsidRPr="007C01BF" w:rsidRDefault="007C01BF" w:rsidP="00346933">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DE20430" w14:textId="0FE43C24" w:rsidR="007C01BF" w:rsidRPr="00F36276" w:rsidRDefault="007C01BF" w:rsidP="00346933">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 xml:space="preserve">The RFO ensures cash received is banked. Any payments made in cash by the RFO (for example for postage or minor stationery items) shall be refunded on a regular basis, at least </w:t>
      </w:r>
      <w:commentRangeStart w:id="13"/>
      <w:r w:rsidRPr="007C01BF">
        <w:rPr>
          <w:rFonts w:ascii="Arial" w:eastAsia="Calibri" w:hAnsi="Arial" w:cs="Arial"/>
          <w:lang w:val="en-GB"/>
        </w:rPr>
        <w:t>quarterly</w:t>
      </w:r>
      <w:commentRangeEnd w:id="13"/>
      <w:r w:rsidR="002A1EF8">
        <w:rPr>
          <w:rStyle w:val="CommentReference"/>
        </w:rPr>
        <w:commentReference w:id="13"/>
      </w:r>
      <w:r w:rsidRPr="007C01BF">
        <w:rPr>
          <w:rFonts w:ascii="Arial" w:eastAsia="Calibri" w:hAnsi="Arial" w:cs="Arial"/>
          <w:lang w:val="en-GB"/>
        </w:rPr>
        <w:t>.</w:t>
      </w:r>
    </w:p>
    <w:p w14:paraId="41E3ED9F" w14:textId="0F5BEDA0" w:rsidR="00F36276" w:rsidRPr="007C01BF" w:rsidRDefault="00F36276" w:rsidP="00346933">
      <w:pPr>
        <w:numPr>
          <w:ilvl w:val="1"/>
          <w:numId w:val="39"/>
        </w:numPr>
        <w:spacing w:after="200" w:line="276" w:lineRule="auto"/>
        <w:ind w:left="540" w:hanging="540"/>
        <w:rPr>
          <w:rFonts w:ascii="Arial" w:eastAsia="Calibri" w:hAnsi="Arial" w:cs="Arial"/>
          <w:bCs/>
          <w:lang w:val="en-GB"/>
        </w:rPr>
      </w:pPr>
      <w:r w:rsidRPr="00F36276">
        <w:rPr>
          <w:rFonts w:ascii="Arial" w:eastAsia="Calibri" w:hAnsi="Arial" w:cs="Arial"/>
          <w:bCs/>
          <w:lang w:val="en-GB"/>
        </w:rPr>
        <w:t>The RFO must reconcile each bank account on a quarterly basis</w:t>
      </w:r>
      <w:r>
        <w:rPr>
          <w:rFonts w:ascii="Arial" w:eastAsia="Calibri" w:hAnsi="Arial" w:cs="Arial"/>
          <w:bCs/>
          <w:lang w:val="en-GB"/>
        </w:rPr>
        <w:t xml:space="preserve"> and report </w:t>
      </w:r>
      <w:r w:rsidR="00364E47">
        <w:rPr>
          <w:rFonts w:ascii="Arial" w:eastAsia="Calibri" w:hAnsi="Arial" w:cs="Arial"/>
          <w:bCs/>
          <w:lang w:val="en-GB"/>
        </w:rPr>
        <w:t>as such to the l</w:t>
      </w:r>
      <w:r w:rsidRPr="00F36276">
        <w:rPr>
          <w:rFonts w:ascii="Arial" w:eastAsia="Calibri" w:hAnsi="Arial" w:cs="Arial"/>
          <w:bCs/>
          <w:lang w:val="en-GB"/>
        </w:rPr>
        <w:t xml:space="preserve">ead </w:t>
      </w:r>
      <w:r w:rsidR="00364E47">
        <w:rPr>
          <w:rFonts w:ascii="Arial" w:eastAsia="Calibri" w:hAnsi="Arial" w:cs="Arial"/>
          <w:bCs/>
          <w:lang w:val="en-GB"/>
        </w:rPr>
        <w:t>m</w:t>
      </w:r>
      <w:r w:rsidRPr="00F36276">
        <w:rPr>
          <w:rFonts w:ascii="Arial" w:eastAsia="Calibri" w:hAnsi="Arial" w:cs="Arial"/>
          <w:bCs/>
          <w:lang w:val="en-GB"/>
        </w:rPr>
        <w:t xml:space="preserve">ember for </w:t>
      </w:r>
      <w:r w:rsidR="00364E47">
        <w:rPr>
          <w:rFonts w:ascii="Arial" w:eastAsia="Calibri" w:hAnsi="Arial" w:cs="Arial"/>
          <w:bCs/>
          <w:lang w:val="en-GB"/>
        </w:rPr>
        <w:t>f</w:t>
      </w:r>
      <w:r w:rsidRPr="00F36276">
        <w:rPr>
          <w:rFonts w:ascii="Arial" w:eastAsia="Calibri" w:hAnsi="Arial" w:cs="Arial"/>
          <w:bCs/>
          <w:lang w:val="en-GB"/>
        </w:rPr>
        <w:t xml:space="preserve">inance. </w:t>
      </w:r>
      <w:r w:rsidR="00364E47">
        <w:rPr>
          <w:rFonts w:ascii="Arial" w:eastAsia="Calibri" w:hAnsi="Arial" w:cs="Arial"/>
          <w:bCs/>
          <w:lang w:val="en-GB"/>
        </w:rPr>
        <w:t>T</w:t>
      </w:r>
      <w:r w:rsidRPr="00F36276">
        <w:rPr>
          <w:rFonts w:ascii="Arial" w:eastAsia="Calibri" w:hAnsi="Arial" w:cs="Arial"/>
          <w:bCs/>
          <w:lang w:val="en-GB"/>
        </w:rPr>
        <w:t>he reconciliation must be rewiewed and countersigned by another non</w:t>
      </w:r>
      <w:r w:rsidR="00364E47">
        <w:rPr>
          <w:rFonts w:ascii="Arial" w:eastAsia="Calibri" w:hAnsi="Arial" w:cs="Arial"/>
          <w:bCs/>
          <w:lang w:val="en-GB"/>
        </w:rPr>
        <w:t>-</w:t>
      </w:r>
      <w:r w:rsidRPr="00F36276">
        <w:rPr>
          <w:rFonts w:ascii="Arial" w:eastAsia="Calibri" w:hAnsi="Arial" w:cs="Arial"/>
          <w:bCs/>
          <w:lang w:val="en-GB"/>
        </w:rPr>
        <w:t>financial member every 6 months.</w:t>
      </w:r>
    </w:p>
    <w:p w14:paraId="32C76F3E" w14:textId="77777777" w:rsidR="007C01BF" w:rsidRPr="007C01BF" w:rsidRDefault="007C01BF" w:rsidP="00346933">
      <w:pPr>
        <w:spacing w:after="200" w:line="276" w:lineRule="auto"/>
        <w:ind w:left="567" w:hanging="567"/>
        <w:rPr>
          <w:rFonts w:ascii="Arial" w:eastAsia="Calibri" w:hAnsi="Arial" w:cs="Arial"/>
          <w:bCs/>
          <w:lang w:val="en-GB"/>
        </w:rPr>
      </w:pPr>
    </w:p>
    <w:p w14:paraId="28037424" w14:textId="77777777" w:rsidR="007C01BF" w:rsidRPr="007C01BF" w:rsidRDefault="007C01BF" w:rsidP="00346933">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t>Payments of salaries</w:t>
      </w:r>
    </w:p>
    <w:p w14:paraId="278B6205"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293C2499"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Payment of salaries and payment of deductions from salary such as may be required to be made for tax, national insurance and pension contributions, or similar statutory or discretionary deductions must be made in accordance with the payroll records.</w:t>
      </w:r>
    </w:p>
    <w:p w14:paraId="0354BFB4"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No changes shall be made to any employee’s pay, emoluments, or terms and conditions of employment without the prior consent of the Council.</w:t>
      </w:r>
    </w:p>
    <w:p w14:paraId="654AFFC1"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Each and every payment to employees of salary shall be recorded in a separate confidential record. This confidential record is not open to inspection or review (under the Freedom of Information Act 2000 or otherwise) other than:</w:t>
      </w:r>
    </w:p>
    <w:p w14:paraId="09428522" w14:textId="6D795E55" w:rsidR="007C01BF" w:rsidRPr="007C01BF" w:rsidRDefault="007C01BF" w:rsidP="00346933">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a) </w:t>
      </w:r>
      <w:r w:rsidRPr="007C01BF">
        <w:rPr>
          <w:rFonts w:ascii="Arial" w:eastAsia="Calibri" w:hAnsi="Arial" w:cs="Arial"/>
          <w:lang w:val="en-GB"/>
        </w:rPr>
        <w:tab/>
        <w:t>by any councillor who can demonstrate a need to know</w:t>
      </w:r>
      <w:r w:rsidR="00B17718">
        <w:rPr>
          <w:rFonts w:ascii="Arial" w:eastAsia="Calibri" w:hAnsi="Arial" w:cs="Arial"/>
          <w:lang w:val="en-GB"/>
        </w:rPr>
        <w:t>;</w:t>
      </w:r>
    </w:p>
    <w:p w14:paraId="57FA10B0" w14:textId="75C992B7" w:rsidR="007C01BF" w:rsidRPr="007C01BF" w:rsidRDefault="007C01BF" w:rsidP="00346933">
      <w:pPr>
        <w:spacing w:after="0" w:line="276" w:lineRule="auto"/>
        <w:ind w:left="1080" w:hanging="540"/>
        <w:rPr>
          <w:rFonts w:ascii="Arial" w:eastAsia="Calibri" w:hAnsi="Arial" w:cs="Arial"/>
          <w:lang w:val="en-GB"/>
        </w:rPr>
      </w:pPr>
      <w:r w:rsidRPr="007C01BF">
        <w:rPr>
          <w:rFonts w:ascii="Arial" w:eastAsia="Calibri" w:hAnsi="Arial" w:cs="Arial"/>
          <w:lang w:val="en-GB"/>
        </w:rPr>
        <w:lastRenderedPageBreak/>
        <w:t xml:space="preserve">b) </w:t>
      </w:r>
      <w:r w:rsidRPr="007C01BF">
        <w:rPr>
          <w:rFonts w:ascii="Arial" w:eastAsia="Calibri" w:hAnsi="Arial" w:cs="Arial"/>
          <w:lang w:val="en-GB"/>
        </w:rPr>
        <w:tab/>
        <w:t>by the internal auditor</w:t>
      </w:r>
      <w:r w:rsidR="00B17718">
        <w:rPr>
          <w:rFonts w:ascii="Arial" w:eastAsia="Calibri" w:hAnsi="Arial" w:cs="Arial"/>
          <w:lang w:val="en-GB"/>
        </w:rPr>
        <w:t>;</w:t>
      </w:r>
    </w:p>
    <w:p w14:paraId="2F5F17A4" w14:textId="6C2B7E0D" w:rsidR="007C01BF" w:rsidRPr="007C01BF" w:rsidRDefault="007C01BF" w:rsidP="00346933">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c) </w:t>
      </w:r>
      <w:r w:rsidRPr="007C01BF">
        <w:rPr>
          <w:rFonts w:ascii="Arial" w:eastAsia="Calibri" w:hAnsi="Arial" w:cs="Arial"/>
          <w:lang w:val="en-GB"/>
        </w:rPr>
        <w:tab/>
        <w:t>by the external auditor</w:t>
      </w:r>
      <w:r w:rsidR="00B17718">
        <w:rPr>
          <w:rFonts w:ascii="Arial" w:eastAsia="Calibri" w:hAnsi="Arial" w:cs="Arial"/>
          <w:lang w:val="en-GB"/>
        </w:rPr>
        <w:t xml:space="preserve">; </w:t>
      </w:r>
      <w:r w:rsidRPr="007C01BF">
        <w:rPr>
          <w:rFonts w:ascii="Arial" w:eastAsia="Calibri" w:hAnsi="Arial" w:cs="Arial"/>
          <w:lang w:val="en-GB"/>
        </w:rPr>
        <w:t>or</w:t>
      </w:r>
    </w:p>
    <w:p w14:paraId="6E1AB109" w14:textId="77777777" w:rsidR="007C01BF" w:rsidRPr="007C01BF" w:rsidRDefault="007C01BF" w:rsidP="00346933">
      <w:pPr>
        <w:spacing w:after="0" w:line="276" w:lineRule="auto"/>
        <w:ind w:left="1080" w:hanging="540"/>
        <w:rPr>
          <w:rFonts w:ascii="Arial" w:eastAsia="Calibri" w:hAnsi="Arial" w:cs="Arial"/>
          <w:lang w:val="en-GB"/>
        </w:rPr>
      </w:pPr>
      <w:r w:rsidRPr="007C01BF">
        <w:rPr>
          <w:rFonts w:ascii="Arial" w:eastAsia="Calibri" w:hAnsi="Arial" w:cs="Arial"/>
          <w:lang w:val="en-GB"/>
        </w:rPr>
        <w:t>d)</w:t>
      </w:r>
      <w:r w:rsidRPr="007C01BF">
        <w:rPr>
          <w:rFonts w:ascii="Arial" w:eastAsia="Calibri" w:hAnsi="Arial" w:cs="Arial"/>
          <w:lang w:val="en-GB"/>
        </w:rPr>
        <w:tab/>
        <w:t>by any person authorised under Audit Commission Act 1998, or any superseding legislation.</w:t>
      </w:r>
    </w:p>
    <w:p w14:paraId="1106AAE5" w14:textId="77777777" w:rsidR="007C01BF" w:rsidRPr="007C01BF" w:rsidRDefault="007C01BF" w:rsidP="007C01BF">
      <w:pPr>
        <w:spacing w:after="0" w:line="276" w:lineRule="auto"/>
        <w:ind w:left="1418" w:hanging="567"/>
        <w:rPr>
          <w:rFonts w:ascii="Arial" w:eastAsia="Calibri" w:hAnsi="Arial" w:cs="Arial"/>
          <w:lang w:val="en-GB"/>
        </w:rPr>
      </w:pPr>
    </w:p>
    <w:p w14:paraId="47D6DA26"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The total of such payments in each calendar month shall be reported with all other payments as made as may be required under these Financial Regulations, to ensure that only payments due for the period have actually been paid.</w:t>
      </w:r>
    </w:p>
    <w:p w14:paraId="187BBE2C" w14:textId="77777777" w:rsidR="007C01BF" w:rsidRPr="007C01BF" w:rsidRDefault="007C01BF" w:rsidP="007C01BF">
      <w:pPr>
        <w:spacing w:after="200" w:line="276" w:lineRule="auto"/>
        <w:ind w:left="567"/>
        <w:rPr>
          <w:rFonts w:ascii="Arial" w:eastAsia="Calibri" w:hAnsi="Arial" w:cs="Arial"/>
          <w:lang w:val="en-GB"/>
        </w:rPr>
      </w:pPr>
    </w:p>
    <w:p w14:paraId="5E3B53B5" w14:textId="77777777" w:rsidR="007C01BF" w:rsidRPr="007C01BF" w:rsidRDefault="007C01BF" w:rsidP="00B17718">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t>Loans and investments</w:t>
      </w:r>
    </w:p>
    <w:p w14:paraId="250729A9" w14:textId="77777777" w:rsidR="007C01BF" w:rsidRPr="007C01BF" w:rsidRDefault="007C01BF" w:rsidP="00B17718">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1ED6093F" w14:textId="77777777" w:rsidR="007C01BF" w:rsidRPr="007C01BF" w:rsidRDefault="007C01BF" w:rsidP="00B17718">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142D68FE" w14:textId="77777777" w:rsidR="007C01BF" w:rsidRPr="007C01BF" w:rsidRDefault="007C01BF" w:rsidP="00B17718">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 xml:space="preserve">The Council will arrange with the Council’s banks and investment providers for the sending of a copy of each statement of account to the </w:t>
      </w:r>
      <w:commentRangeStart w:id="14"/>
      <w:r w:rsidRPr="007C01BF">
        <w:rPr>
          <w:rFonts w:ascii="Arial" w:eastAsia="Calibri" w:hAnsi="Arial" w:cs="Arial"/>
          <w:lang w:val="en-GB"/>
        </w:rPr>
        <w:t xml:space="preserve">Chairman of the Council </w:t>
      </w:r>
      <w:commentRangeEnd w:id="14"/>
      <w:r w:rsidR="004C4F1B">
        <w:rPr>
          <w:rStyle w:val="CommentReference"/>
        </w:rPr>
        <w:commentReference w:id="14"/>
      </w:r>
      <w:r w:rsidRPr="007C01BF">
        <w:rPr>
          <w:rFonts w:ascii="Arial" w:eastAsia="Calibri" w:hAnsi="Arial" w:cs="Arial"/>
          <w:lang w:val="en-GB"/>
        </w:rPr>
        <w:t>at the same time as one is issued to the RFO.</w:t>
      </w:r>
    </w:p>
    <w:p w14:paraId="2D21871B" w14:textId="77777777" w:rsidR="007C01BF" w:rsidRPr="007C01BF" w:rsidRDefault="007C01BF" w:rsidP="00B17718">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All loans and investments shall be negotiated in the name of the Council and shall be for a set period.</w:t>
      </w:r>
    </w:p>
    <w:p w14:paraId="7A48DE70" w14:textId="77777777" w:rsidR="007C01BF" w:rsidRPr="007C01BF" w:rsidRDefault="007C01BF" w:rsidP="00B17718">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The Council shall consider the need for an Investment Strategy and Policy which, if drawn up, shall be in accordance with relevant regulations, proper practices and guidance. Any Strategy and Policy shall be reviewed by the Council at least annually.</w:t>
      </w:r>
    </w:p>
    <w:p w14:paraId="588A6167" w14:textId="77777777" w:rsidR="007C01BF" w:rsidRPr="007C01BF" w:rsidRDefault="007C01BF" w:rsidP="00B17718">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All investments of money under the control of the Council shall be in the name of the Council.</w:t>
      </w:r>
    </w:p>
    <w:p w14:paraId="4FC789DA" w14:textId="77777777" w:rsidR="007C01BF" w:rsidRPr="007C01BF" w:rsidRDefault="007C01BF" w:rsidP="00B17718">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All investment certificates and other documents relating thereto shall be retained in the custody of the RFO, or held in the library store.</w:t>
      </w:r>
    </w:p>
    <w:p w14:paraId="35005D71" w14:textId="77777777" w:rsidR="007C01BF" w:rsidRPr="007C01BF" w:rsidRDefault="007C01BF" w:rsidP="00B17718">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Payments in respect of short term or long-term investments, including transfers between bank accounts held in the same bank, or branch, shall be made in accordance with Regulation 5 (Authorisation of payments) and Regulation 6 (Instructions for payments).</w:t>
      </w:r>
    </w:p>
    <w:p w14:paraId="6A0D8B72" w14:textId="77777777" w:rsidR="007C01BF" w:rsidRPr="007C01BF" w:rsidRDefault="007C01BF" w:rsidP="007C01BF">
      <w:pPr>
        <w:spacing w:after="200" w:line="276" w:lineRule="auto"/>
        <w:ind w:left="567"/>
        <w:rPr>
          <w:rFonts w:ascii="Arial" w:eastAsia="Calibri" w:hAnsi="Arial" w:cs="Arial"/>
          <w:color w:val="FF0000"/>
          <w:lang w:val="en-GB"/>
        </w:rPr>
      </w:pPr>
    </w:p>
    <w:p w14:paraId="24AB74A0" w14:textId="77777777" w:rsidR="007C01BF" w:rsidRPr="007C01BF" w:rsidRDefault="007C01BF" w:rsidP="00B17718">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lastRenderedPageBreak/>
        <w:t>Income</w:t>
      </w:r>
    </w:p>
    <w:p w14:paraId="60A5DA4A" w14:textId="77777777" w:rsidR="007C01BF" w:rsidRPr="007C01BF" w:rsidRDefault="007C01BF" w:rsidP="00B17718">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The collection of all sums due to the Council shall be the responsibility of and under the supervision of the RFO.</w:t>
      </w:r>
    </w:p>
    <w:p w14:paraId="55B4439D" w14:textId="77777777" w:rsidR="007C01BF" w:rsidRPr="007C01BF" w:rsidRDefault="007C01BF" w:rsidP="00B17718">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Particulars of all charges to be made for work done, services rendered or goods supplied shall be agreed annually by the Council, notified to the RFO and the RFO shall be responsible for the collection of all accounts due to the Council.</w:t>
      </w:r>
    </w:p>
    <w:p w14:paraId="7F92CC1A" w14:textId="77777777" w:rsidR="007C01BF" w:rsidRPr="007C01BF" w:rsidRDefault="007C01BF" w:rsidP="00B17718">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The Council will review all fees and charges annually, following a report of the RFO.</w:t>
      </w:r>
    </w:p>
    <w:p w14:paraId="3DACFB21" w14:textId="77777777" w:rsidR="007C01BF" w:rsidRPr="007C01BF" w:rsidRDefault="007C01BF" w:rsidP="00B17718">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Any sums found to be irrecoverable and any bad debts shall be reported to the Council and shall be written off in the year.</w:t>
      </w:r>
    </w:p>
    <w:p w14:paraId="302AFA3B" w14:textId="77777777" w:rsidR="007C01BF" w:rsidRPr="007C01BF" w:rsidRDefault="007C01BF" w:rsidP="00B17718">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All sums received on behalf of the Council shall be banked intact as directed by the RFO. In all cases, all receipts shall be deposited with the council's bankers with such frequency as the RFO considers necessary.</w:t>
      </w:r>
    </w:p>
    <w:p w14:paraId="7BCE69B8" w14:textId="77777777" w:rsidR="007C01BF" w:rsidRPr="007C01BF" w:rsidRDefault="007C01BF" w:rsidP="00B17718">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The origin of each receipt shall be entered in the cashbook and where feasible the paying in slip is photocopied.</w:t>
      </w:r>
    </w:p>
    <w:p w14:paraId="38BAB234" w14:textId="77777777" w:rsidR="007C01BF" w:rsidRPr="007C01BF" w:rsidRDefault="007C01BF" w:rsidP="00B17718">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Personal cheques shall not be cashed out of money held on behalf of the Council.</w:t>
      </w:r>
    </w:p>
    <w:p w14:paraId="6D534031" w14:textId="77777777" w:rsidR="007C01BF" w:rsidRPr="007C01BF" w:rsidRDefault="007C01BF" w:rsidP="00B17718">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The RFO shall promptly complete any VAT Return that is required. Any repayment claim due in accordance with VAT Act 1994 section 33 shall be made at least annually.</w:t>
      </w:r>
    </w:p>
    <w:p w14:paraId="2DD286B2" w14:textId="77777777" w:rsidR="007C01BF" w:rsidRPr="007C01BF" w:rsidRDefault="007C01BF" w:rsidP="00B17718">
      <w:pPr>
        <w:numPr>
          <w:ilvl w:val="1"/>
          <w:numId w:val="39"/>
        </w:numPr>
        <w:spacing w:after="200" w:line="276" w:lineRule="auto"/>
        <w:ind w:left="540" w:hanging="540"/>
        <w:rPr>
          <w:rFonts w:ascii="Arial" w:eastAsia="Calibri" w:hAnsi="Arial" w:cs="Arial"/>
          <w:bCs/>
          <w:lang w:val="en-GB"/>
        </w:rPr>
      </w:pPr>
      <w:r w:rsidRPr="007C01BF">
        <w:rPr>
          <w:rFonts w:ascii="Arial" w:eastAsia="Calibri" w:hAnsi="Arial" w:cs="Arial"/>
          <w:lang w:val="en-GB"/>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0862DEA" w14:textId="77777777" w:rsidR="007C01BF" w:rsidRPr="007C01BF" w:rsidRDefault="007C01BF" w:rsidP="007C01BF">
      <w:pPr>
        <w:spacing w:after="200" w:line="276" w:lineRule="auto"/>
        <w:ind w:left="567"/>
        <w:rPr>
          <w:rFonts w:ascii="Arial" w:eastAsia="Calibri" w:hAnsi="Arial" w:cs="Arial"/>
          <w:bCs/>
          <w:lang w:val="en-GB"/>
        </w:rPr>
      </w:pPr>
    </w:p>
    <w:p w14:paraId="369C15EB" w14:textId="77777777" w:rsidR="007C01BF" w:rsidRPr="007C01BF" w:rsidRDefault="007C01BF" w:rsidP="00B17718">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t>Orders for work, good and services</w:t>
      </w:r>
    </w:p>
    <w:p w14:paraId="1D019CC9" w14:textId="45D1A653"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 xml:space="preserve">All work, goods and services </w:t>
      </w:r>
      <w:r w:rsidR="00F01885">
        <w:rPr>
          <w:rFonts w:ascii="Arial" w:eastAsia="Calibri" w:hAnsi="Arial" w:cs="Arial"/>
          <w:lang w:val="en-GB"/>
        </w:rPr>
        <w:t xml:space="preserve">are </w:t>
      </w:r>
      <w:r w:rsidR="004F4FA3">
        <w:rPr>
          <w:rFonts w:ascii="Arial" w:eastAsia="Calibri" w:hAnsi="Arial" w:cs="Arial"/>
          <w:lang w:val="en-GB"/>
        </w:rPr>
        <w:t>to be agreed in writing by the RFO</w:t>
      </w:r>
      <w:r w:rsidR="00D33D89">
        <w:rPr>
          <w:rFonts w:ascii="Arial" w:eastAsia="Calibri" w:hAnsi="Arial" w:cs="Arial"/>
          <w:lang w:val="en-GB"/>
        </w:rPr>
        <w:t>.</w:t>
      </w:r>
      <w:r w:rsidRPr="007C01BF">
        <w:rPr>
          <w:rFonts w:ascii="Arial" w:eastAsia="Calibri" w:hAnsi="Arial" w:cs="Arial"/>
          <w:lang w:val="en-GB"/>
        </w:rPr>
        <w:t xml:space="preserve"> </w:t>
      </w:r>
      <w:r w:rsidR="00D33D89">
        <w:rPr>
          <w:rFonts w:ascii="Arial" w:eastAsia="Calibri" w:hAnsi="Arial" w:cs="Arial"/>
          <w:lang w:val="en-GB"/>
        </w:rPr>
        <w:t xml:space="preserve"> </w:t>
      </w:r>
      <w:r w:rsidRPr="007C01BF">
        <w:rPr>
          <w:rFonts w:ascii="Arial" w:eastAsia="Calibri" w:hAnsi="Arial" w:cs="Arial"/>
          <w:lang w:val="en-GB"/>
        </w:rPr>
        <w:t>Copies of orders shall be retained.</w:t>
      </w:r>
    </w:p>
    <w:p w14:paraId="61E883BD"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 xml:space="preserve">All members and officers are responsible for obtaining value for money at all times. </w:t>
      </w:r>
    </w:p>
    <w:p w14:paraId="3012D6C2"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A member may not issue an official order or make any contract on behalf of the Council, without prior authorisation.</w:t>
      </w:r>
    </w:p>
    <w:p w14:paraId="5DC595EF"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 xml:space="preserve">The RFO shall verify the lawful nature of any proposed purchase before the issue of any order, and in the case of new or infrequent purchases or payments, the RFO shall ensure </w:t>
      </w:r>
      <w:r w:rsidRPr="007C01BF">
        <w:rPr>
          <w:rFonts w:ascii="Arial" w:eastAsia="Calibri" w:hAnsi="Arial" w:cs="Arial"/>
          <w:lang w:val="en-GB"/>
        </w:rPr>
        <w:lastRenderedPageBreak/>
        <w:t>that the statutory authority shall be reported to the meeting at which the order is approved and recorded in the minutes.</w:t>
      </w:r>
    </w:p>
    <w:p w14:paraId="0015DA47" w14:textId="77777777" w:rsidR="007C01BF" w:rsidRPr="007C01BF" w:rsidRDefault="007C01BF" w:rsidP="007C01BF">
      <w:pPr>
        <w:spacing w:after="200" w:line="276" w:lineRule="auto"/>
        <w:ind w:left="567"/>
        <w:rPr>
          <w:rFonts w:ascii="Arial" w:eastAsia="Calibri" w:hAnsi="Arial" w:cs="Arial"/>
          <w:lang w:val="en-GB"/>
        </w:rPr>
      </w:pPr>
    </w:p>
    <w:p w14:paraId="61639136" w14:textId="77777777" w:rsidR="007C01BF" w:rsidRPr="007C01BF" w:rsidRDefault="007C01BF" w:rsidP="00B17718">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t>Contracts</w:t>
      </w:r>
    </w:p>
    <w:p w14:paraId="43C6A008" w14:textId="77777777" w:rsidR="007C01BF" w:rsidRPr="007C01BF" w:rsidRDefault="007C01BF" w:rsidP="007C01BF">
      <w:pPr>
        <w:numPr>
          <w:ilvl w:val="1"/>
          <w:numId w:val="39"/>
        </w:numPr>
        <w:spacing w:after="200" w:line="276" w:lineRule="auto"/>
        <w:ind w:left="567" w:hanging="567"/>
        <w:rPr>
          <w:rFonts w:ascii="Arial" w:eastAsia="Calibri" w:hAnsi="Arial" w:cs="Arial"/>
          <w:lang w:val="en-GB"/>
        </w:rPr>
      </w:pPr>
      <w:r w:rsidRPr="007C01BF">
        <w:rPr>
          <w:rFonts w:ascii="Arial" w:eastAsia="Calibri" w:hAnsi="Arial" w:cs="Arial"/>
          <w:lang w:val="en-GB"/>
        </w:rPr>
        <w:t>Procedures as to contracts are laid down as follows:</w:t>
      </w:r>
    </w:p>
    <w:p w14:paraId="35F62B19" w14:textId="77777777" w:rsidR="007C01BF" w:rsidRPr="007C01BF" w:rsidRDefault="007C01BF" w:rsidP="00B17718">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a) </w:t>
      </w:r>
      <w:r w:rsidRPr="007C01BF">
        <w:rPr>
          <w:rFonts w:ascii="Arial" w:eastAsia="Calibri" w:hAnsi="Arial" w:cs="Arial"/>
          <w:lang w:val="en-GB"/>
        </w:rPr>
        <w:tab/>
        <w:t>Every contract shall comply with these financial regulations, and no exceptions shall be made otherwise than in an emergency provided that this regulation need not apply to contracts which relate to items (i) to (vi) below:</w:t>
      </w:r>
    </w:p>
    <w:p w14:paraId="3FE02FE7" w14:textId="7B58D5DE" w:rsidR="007C01BF" w:rsidRPr="007C01BF" w:rsidRDefault="007C01BF" w:rsidP="00F82D5F">
      <w:pPr>
        <w:spacing w:after="0" w:line="276" w:lineRule="auto"/>
        <w:ind w:left="1620" w:hanging="540"/>
        <w:rPr>
          <w:rFonts w:ascii="Arial" w:eastAsia="Calibri" w:hAnsi="Arial" w:cs="Arial"/>
          <w:lang w:val="en-GB"/>
        </w:rPr>
      </w:pPr>
      <w:r w:rsidRPr="007C01BF">
        <w:rPr>
          <w:rFonts w:ascii="Arial" w:eastAsia="Calibri" w:hAnsi="Arial" w:cs="Arial"/>
          <w:lang w:val="en-GB"/>
        </w:rPr>
        <w:t xml:space="preserve">i. </w:t>
      </w:r>
      <w:r w:rsidR="00F82D5F">
        <w:rPr>
          <w:rFonts w:ascii="Arial" w:eastAsia="Calibri" w:hAnsi="Arial" w:cs="Arial"/>
          <w:lang w:val="en-GB"/>
        </w:rPr>
        <w:tab/>
      </w:r>
      <w:r w:rsidRPr="007C01BF">
        <w:rPr>
          <w:rFonts w:ascii="Arial" w:eastAsia="Calibri" w:hAnsi="Arial" w:cs="Arial"/>
          <w:lang w:val="en-GB"/>
        </w:rPr>
        <w:t>for the supply of gas, electricity, water, sewerage and telephone services:</w:t>
      </w:r>
    </w:p>
    <w:p w14:paraId="169A983F" w14:textId="1A11A182" w:rsidR="007C01BF" w:rsidRPr="007C01BF" w:rsidRDefault="007C01BF" w:rsidP="00F82D5F">
      <w:pPr>
        <w:spacing w:after="0" w:line="276" w:lineRule="auto"/>
        <w:ind w:left="1620" w:hanging="540"/>
        <w:rPr>
          <w:rFonts w:ascii="Arial" w:eastAsia="Calibri" w:hAnsi="Arial" w:cs="Arial"/>
          <w:lang w:val="en-GB"/>
        </w:rPr>
      </w:pPr>
      <w:r w:rsidRPr="007C01BF">
        <w:rPr>
          <w:rFonts w:ascii="Arial" w:eastAsia="Calibri" w:hAnsi="Arial" w:cs="Arial"/>
          <w:lang w:val="en-GB"/>
        </w:rPr>
        <w:t xml:space="preserve">ii. </w:t>
      </w:r>
      <w:r w:rsidR="00F82D5F">
        <w:rPr>
          <w:rFonts w:ascii="Arial" w:eastAsia="Calibri" w:hAnsi="Arial" w:cs="Arial"/>
          <w:lang w:val="en-GB"/>
        </w:rPr>
        <w:tab/>
      </w:r>
      <w:r w:rsidRPr="007C01BF">
        <w:rPr>
          <w:rFonts w:ascii="Arial" w:eastAsia="Calibri" w:hAnsi="Arial" w:cs="Arial"/>
          <w:lang w:val="en-GB"/>
        </w:rPr>
        <w:t>for specialist services such as are provided by legal professionals acting in disputes:</w:t>
      </w:r>
    </w:p>
    <w:p w14:paraId="43CF6EDF" w14:textId="316DB572" w:rsidR="007C01BF" w:rsidRPr="007C01BF" w:rsidRDefault="007C01BF" w:rsidP="00F82D5F">
      <w:pPr>
        <w:spacing w:after="0" w:line="276" w:lineRule="auto"/>
        <w:ind w:left="1620" w:hanging="540"/>
        <w:rPr>
          <w:rFonts w:ascii="Arial" w:eastAsia="Calibri" w:hAnsi="Arial" w:cs="Arial"/>
          <w:lang w:val="en-GB"/>
        </w:rPr>
      </w:pPr>
      <w:r w:rsidRPr="007C01BF">
        <w:rPr>
          <w:rFonts w:ascii="Arial" w:eastAsia="Calibri" w:hAnsi="Arial" w:cs="Arial"/>
          <w:lang w:val="en-GB"/>
        </w:rPr>
        <w:t xml:space="preserve">iii. </w:t>
      </w:r>
      <w:r w:rsidR="00F82D5F">
        <w:rPr>
          <w:rFonts w:ascii="Arial" w:eastAsia="Calibri" w:hAnsi="Arial" w:cs="Arial"/>
          <w:lang w:val="en-GB"/>
        </w:rPr>
        <w:tab/>
      </w:r>
      <w:r w:rsidRPr="007C01BF">
        <w:rPr>
          <w:rFonts w:ascii="Arial" w:eastAsia="Calibri" w:hAnsi="Arial" w:cs="Arial"/>
          <w:lang w:val="en-GB"/>
        </w:rPr>
        <w:t>for work to be executed or goods or materials to be supplied which consist of repairs to or parts for existing machinery or equipment or plant:</w:t>
      </w:r>
    </w:p>
    <w:p w14:paraId="07DD2D84" w14:textId="1D92F07A" w:rsidR="007C01BF" w:rsidRPr="007C01BF" w:rsidRDefault="007C01BF" w:rsidP="00F82D5F">
      <w:pPr>
        <w:spacing w:after="0" w:line="276" w:lineRule="auto"/>
        <w:ind w:left="1620" w:hanging="540"/>
        <w:rPr>
          <w:rFonts w:ascii="Arial" w:eastAsia="Calibri" w:hAnsi="Arial" w:cs="Arial"/>
          <w:lang w:val="en-GB"/>
        </w:rPr>
      </w:pPr>
      <w:r w:rsidRPr="007C01BF">
        <w:rPr>
          <w:rFonts w:ascii="Arial" w:eastAsia="Calibri" w:hAnsi="Arial" w:cs="Arial"/>
          <w:lang w:val="en-GB"/>
        </w:rPr>
        <w:t xml:space="preserve">iv. </w:t>
      </w:r>
      <w:r w:rsidR="00F82D5F">
        <w:rPr>
          <w:rFonts w:ascii="Arial" w:eastAsia="Calibri" w:hAnsi="Arial" w:cs="Arial"/>
          <w:lang w:val="en-GB"/>
        </w:rPr>
        <w:tab/>
      </w:r>
      <w:r w:rsidRPr="007C01BF">
        <w:rPr>
          <w:rFonts w:ascii="Arial" w:eastAsia="Calibri" w:hAnsi="Arial" w:cs="Arial"/>
          <w:lang w:val="en-GB"/>
        </w:rPr>
        <w:t>for work to be executed or goods or materials to be supplied which constitute an extension of an existing contract by the Council:</w:t>
      </w:r>
    </w:p>
    <w:p w14:paraId="4B27E5E3" w14:textId="2920469F" w:rsidR="007C01BF" w:rsidRPr="007C01BF" w:rsidRDefault="007C01BF" w:rsidP="00F82D5F">
      <w:pPr>
        <w:spacing w:after="0" w:line="276" w:lineRule="auto"/>
        <w:ind w:left="1620" w:hanging="540"/>
        <w:rPr>
          <w:rFonts w:ascii="Arial" w:eastAsia="Calibri" w:hAnsi="Arial" w:cs="Arial"/>
          <w:lang w:val="en-GB"/>
        </w:rPr>
      </w:pPr>
      <w:r w:rsidRPr="007C01BF">
        <w:rPr>
          <w:rFonts w:ascii="Arial" w:eastAsia="Calibri" w:hAnsi="Arial" w:cs="Arial"/>
          <w:lang w:val="en-GB"/>
        </w:rPr>
        <w:t xml:space="preserve">v. </w:t>
      </w:r>
      <w:r w:rsidR="00F82D5F">
        <w:rPr>
          <w:rFonts w:ascii="Arial" w:eastAsia="Calibri" w:hAnsi="Arial" w:cs="Arial"/>
          <w:lang w:val="en-GB"/>
        </w:rPr>
        <w:tab/>
      </w:r>
      <w:r w:rsidRPr="007C01BF">
        <w:rPr>
          <w:rFonts w:ascii="Arial" w:eastAsia="Calibri" w:hAnsi="Arial" w:cs="Arial"/>
          <w:lang w:val="en-GB"/>
        </w:rPr>
        <w:t>for additional audit work of the external auditor up to an estimated value of £500 (in excess of this sum the RFO shall act after consultation with the Chairman and Vice Chairman of Council): and</w:t>
      </w:r>
    </w:p>
    <w:p w14:paraId="54AB1380" w14:textId="5642147B" w:rsidR="007C01BF" w:rsidRPr="007C01BF" w:rsidRDefault="007C01BF" w:rsidP="00F82D5F">
      <w:pPr>
        <w:spacing w:after="0" w:line="276" w:lineRule="auto"/>
        <w:ind w:left="1620" w:hanging="540"/>
        <w:rPr>
          <w:rFonts w:ascii="Arial" w:eastAsia="Calibri" w:hAnsi="Arial" w:cs="Arial"/>
          <w:lang w:val="en-GB"/>
        </w:rPr>
      </w:pPr>
      <w:r w:rsidRPr="007C01BF">
        <w:rPr>
          <w:rFonts w:ascii="Arial" w:eastAsia="Calibri" w:hAnsi="Arial" w:cs="Arial"/>
          <w:lang w:val="en-GB"/>
        </w:rPr>
        <w:t xml:space="preserve">vi. </w:t>
      </w:r>
      <w:r w:rsidR="00F82D5F">
        <w:rPr>
          <w:rFonts w:ascii="Arial" w:eastAsia="Calibri" w:hAnsi="Arial" w:cs="Arial"/>
          <w:lang w:val="en-GB"/>
        </w:rPr>
        <w:tab/>
      </w:r>
      <w:r w:rsidRPr="007C01BF">
        <w:rPr>
          <w:rFonts w:ascii="Arial" w:eastAsia="Calibri" w:hAnsi="Arial" w:cs="Arial"/>
          <w:lang w:val="en-GB"/>
        </w:rPr>
        <w:t>for goods or materials proposed to be purchased which are proprietary articles and / or are only sold at a fixed price.</w:t>
      </w:r>
    </w:p>
    <w:p w14:paraId="4217EDC4" w14:textId="77777777" w:rsidR="007C01BF" w:rsidRPr="007C01BF" w:rsidRDefault="007C01BF" w:rsidP="00B17718">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b) </w:t>
      </w:r>
      <w:r w:rsidRPr="007C01BF">
        <w:rPr>
          <w:rFonts w:ascii="Arial" w:eastAsia="Calibri" w:hAnsi="Arial" w:cs="Arial"/>
          <w:lang w:val="en-GB"/>
        </w:rPr>
        <w:tab/>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commentRangeStart w:id="15"/>
      <w:r w:rsidRPr="007C01BF">
        <w:rPr>
          <w:rFonts w:ascii="Arial" w:eastAsia="Calibri" w:hAnsi="Arial" w:cs="Arial"/>
          <w:vertAlign w:val="superscript"/>
          <w:lang w:val="en-GB"/>
        </w:rPr>
        <w:footnoteReference w:id="1"/>
      </w:r>
      <w:commentRangeEnd w:id="15"/>
      <w:r w:rsidR="007909D5">
        <w:rPr>
          <w:rStyle w:val="CommentReference"/>
        </w:rPr>
        <w:commentReference w:id="15"/>
      </w:r>
      <w:r w:rsidRPr="007C01BF">
        <w:rPr>
          <w:rFonts w:ascii="Arial" w:eastAsia="Calibri" w:hAnsi="Arial" w:cs="Arial"/>
          <w:lang w:val="en-GB"/>
        </w:rPr>
        <w:t>.</w:t>
      </w:r>
    </w:p>
    <w:p w14:paraId="2B0950FF" w14:textId="77777777" w:rsidR="007C01BF" w:rsidRPr="007C01BF" w:rsidRDefault="007C01BF" w:rsidP="00B17718">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c) </w:t>
      </w:r>
      <w:r w:rsidRPr="007C01BF">
        <w:rPr>
          <w:rFonts w:ascii="Arial" w:eastAsia="Calibri" w:hAnsi="Arial" w:cs="Arial"/>
          <w:lang w:val="en-GB"/>
        </w:rPr>
        <w:tab/>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1F75037B" w14:textId="77777777" w:rsidR="007C01BF" w:rsidRPr="007C01BF" w:rsidRDefault="007C01BF" w:rsidP="00EF42BB">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d) </w:t>
      </w:r>
      <w:r w:rsidRPr="007C01BF">
        <w:rPr>
          <w:rFonts w:ascii="Arial" w:eastAsia="Calibri" w:hAnsi="Arial" w:cs="Arial"/>
          <w:lang w:val="en-GB"/>
        </w:rPr>
        <w:tab/>
        <w:t>When applications are made to waive financial regulations relating to contracts to enable a price to be negotiated without competition the reason shall be embodied in a recommendation to the Council.</w:t>
      </w:r>
    </w:p>
    <w:p w14:paraId="67134C0A" w14:textId="77777777" w:rsidR="007C01BF" w:rsidRPr="007C01BF" w:rsidRDefault="007C01BF" w:rsidP="00EF42BB">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e) </w:t>
      </w:r>
      <w:r w:rsidRPr="007C01BF">
        <w:rPr>
          <w:rFonts w:ascii="Arial" w:eastAsia="Calibri" w:hAnsi="Arial" w:cs="Arial"/>
          <w:lang w:val="en-GB"/>
        </w:rPr>
        <w:tab/>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w:t>
      </w:r>
    </w:p>
    <w:p w14:paraId="6A590AF9" w14:textId="77777777" w:rsidR="007C01BF" w:rsidRPr="007C01BF" w:rsidRDefault="007C01BF" w:rsidP="00EF42BB">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f) </w:t>
      </w:r>
      <w:r w:rsidRPr="007C01BF">
        <w:rPr>
          <w:rFonts w:ascii="Arial" w:eastAsia="Calibri" w:hAnsi="Arial" w:cs="Arial"/>
          <w:lang w:val="en-GB"/>
        </w:rPr>
        <w:tab/>
        <w:t>All tenders shall be opened at the same time on the prescribed date by the Clerk in the presence of at least one member of Council.</w:t>
      </w:r>
    </w:p>
    <w:p w14:paraId="7506EF82" w14:textId="77777777" w:rsidR="007C01BF" w:rsidRPr="007C01BF" w:rsidRDefault="007C01BF" w:rsidP="00EF42BB">
      <w:pPr>
        <w:spacing w:after="0" w:line="276" w:lineRule="auto"/>
        <w:ind w:left="1080" w:hanging="540"/>
        <w:rPr>
          <w:rFonts w:ascii="Arial" w:eastAsia="Calibri" w:hAnsi="Arial" w:cs="Arial"/>
          <w:lang w:val="en-GB"/>
        </w:rPr>
      </w:pPr>
      <w:r w:rsidRPr="007C01BF">
        <w:rPr>
          <w:rFonts w:ascii="Arial" w:eastAsia="Calibri" w:hAnsi="Arial" w:cs="Arial"/>
          <w:lang w:val="en-GB"/>
        </w:rPr>
        <w:lastRenderedPageBreak/>
        <w:t xml:space="preserve">g) </w:t>
      </w:r>
      <w:r w:rsidRPr="007C01BF">
        <w:rPr>
          <w:rFonts w:ascii="Arial" w:eastAsia="Calibri" w:hAnsi="Arial" w:cs="Arial"/>
          <w:lang w:val="en-GB"/>
        </w:rPr>
        <w:tab/>
        <w:t>Any invitation to tender issued under this regulation shall be subject to Standing Orders and shall refer to the terms of the Bribery Act 2010.</w:t>
      </w:r>
    </w:p>
    <w:p w14:paraId="261F5480" w14:textId="77777777" w:rsidR="007C01BF" w:rsidRPr="007C01BF" w:rsidRDefault="007C01BF" w:rsidP="00EF42BB">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h) </w:t>
      </w:r>
      <w:r w:rsidRPr="007C01BF">
        <w:rPr>
          <w:rFonts w:ascii="Arial" w:eastAsia="Calibri" w:hAnsi="Arial" w:cs="Arial"/>
          <w:lang w:val="en-GB"/>
        </w:rPr>
        <w:tab/>
        <w:t>When it is to enter into a contract of less than £25,000 in value for the supply of goods or materials or for the execution of works or specialist services other than such goods, materials, works or specialist services as are excepted as set out in paragraph (a) Regulation 10.3 above shall apply.</w:t>
      </w:r>
    </w:p>
    <w:p w14:paraId="1AF97929" w14:textId="77777777" w:rsidR="007C01BF" w:rsidRPr="007C01BF" w:rsidRDefault="007C01BF" w:rsidP="00EF42BB">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i) </w:t>
      </w:r>
      <w:r w:rsidRPr="007C01BF">
        <w:rPr>
          <w:rFonts w:ascii="Arial" w:eastAsia="Calibri" w:hAnsi="Arial" w:cs="Arial"/>
          <w:lang w:val="en-GB"/>
        </w:rPr>
        <w:tab/>
        <w:t>The Council shall not be obliged to accept the lowest or any tender, quote or estimate.</w:t>
      </w:r>
    </w:p>
    <w:p w14:paraId="6FA9D862" w14:textId="77777777" w:rsidR="007C01BF" w:rsidRPr="007C01BF" w:rsidRDefault="007C01BF" w:rsidP="00EF42BB">
      <w:pPr>
        <w:spacing w:after="0" w:line="276" w:lineRule="auto"/>
        <w:ind w:left="1080" w:hanging="540"/>
        <w:rPr>
          <w:rFonts w:ascii="Arial" w:eastAsia="Calibri" w:hAnsi="Arial" w:cs="Arial"/>
          <w:lang w:val="en-GB"/>
        </w:rPr>
      </w:pPr>
      <w:r w:rsidRPr="007C01BF">
        <w:rPr>
          <w:rFonts w:ascii="Arial" w:eastAsia="Calibri" w:hAnsi="Arial" w:cs="Arial"/>
          <w:lang w:val="en-GB"/>
        </w:rPr>
        <w:t xml:space="preserve">j) </w:t>
      </w:r>
      <w:r w:rsidRPr="007C01BF">
        <w:rPr>
          <w:rFonts w:ascii="Arial" w:eastAsia="Calibri" w:hAnsi="Arial" w:cs="Arial"/>
          <w:lang w:val="en-GB"/>
        </w:rPr>
        <w:tab/>
        <w:t>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61DF142C" w14:textId="77777777" w:rsidR="007C01BF" w:rsidRPr="007C01BF" w:rsidRDefault="007C01BF" w:rsidP="007C01BF">
      <w:pPr>
        <w:spacing w:after="0" w:line="276" w:lineRule="auto"/>
        <w:ind w:left="1418" w:hanging="567"/>
        <w:rPr>
          <w:rFonts w:ascii="Arial" w:eastAsia="Calibri" w:hAnsi="Arial" w:cs="Arial"/>
          <w:lang w:val="en-GB"/>
        </w:rPr>
      </w:pPr>
    </w:p>
    <w:p w14:paraId="4615BD77" w14:textId="77777777" w:rsidR="007C01BF" w:rsidRPr="007C01BF" w:rsidRDefault="007C01BF" w:rsidP="007C01BF">
      <w:pPr>
        <w:spacing w:after="0" w:line="276" w:lineRule="auto"/>
        <w:ind w:left="1418" w:hanging="567"/>
        <w:rPr>
          <w:rFonts w:ascii="Arial" w:eastAsia="Calibri" w:hAnsi="Arial" w:cs="Arial"/>
          <w:color w:val="FF0000"/>
          <w:lang w:val="en-GB"/>
        </w:rPr>
      </w:pPr>
    </w:p>
    <w:p w14:paraId="4B126422" w14:textId="77777777" w:rsidR="007C01BF" w:rsidRPr="007C01BF" w:rsidRDefault="007C01BF" w:rsidP="00EF42BB">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t>Assets, properties and estates</w:t>
      </w:r>
    </w:p>
    <w:p w14:paraId="1B984764" w14:textId="77777777" w:rsidR="007C01BF" w:rsidRPr="007C01BF" w:rsidRDefault="007C01BF" w:rsidP="00EF42BB">
      <w:pPr>
        <w:numPr>
          <w:ilvl w:val="1"/>
          <w:numId w:val="39"/>
        </w:numPr>
        <w:spacing w:after="200" w:line="276" w:lineRule="auto"/>
        <w:ind w:left="540" w:hanging="567"/>
        <w:rPr>
          <w:rFonts w:ascii="Arial" w:eastAsia="Calibri" w:hAnsi="Arial" w:cs="Arial"/>
          <w:lang w:val="en-GB"/>
        </w:rPr>
      </w:pPr>
      <w:r w:rsidRPr="007C01BF">
        <w:rPr>
          <w:rFonts w:ascii="Arial" w:eastAsia="Calibri" w:hAnsi="Arial" w:cs="Arial"/>
          <w:lang w:val="en-GB"/>
        </w:rPr>
        <w:t>The Clerk shall make appropriate arrangements for the custody of all title deeds and Land Registry Certificates of properties held by the Council and ensure a record is maintained of all properties held by the Council shall be held in accordance with Accounts and Audit Regulations. Historical records are held in the library store.</w:t>
      </w:r>
    </w:p>
    <w:p w14:paraId="3BF79567" w14:textId="77777777" w:rsidR="007C01BF" w:rsidRPr="007C01BF" w:rsidRDefault="007C01BF" w:rsidP="00EF42BB">
      <w:pPr>
        <w:numPr>
          <w:ilvl w:val="1"/>
          <w:numId w:val="39"/>
        </w:numPr>
        <w:spacing w:after="200" w:line="276" w:lineRule="auto"/>
        <w:ind w:left="540" w:hanging="567"/>
        <w:rPr>
          <w:rFonts w:ascii="Arial" w:eastAsia="Calibri" w:hAnsi="Arial" w:cs="Arial"/>
          <w:color w:val="FF0000"/>
          <w:lang w:val="en-GB"/>
        </w:rPr>
      </w:pPr>
      <w:r w:rsidRPr="007C01BF">
        <w:rPr>
          <w:rFonts w:ascii="Arial" w:eastAsia="Calibri" w:hAnsi="Arial" w:cs="Arial"/>
          <w:lang w:val="en-GB"/>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242B7499" w14:textId="77777777" w:rsidR="007C01BF" w:rsidRPr="007C01BF" w:rsidRDefault="007C01BF" w:rsidP="00EF42BB">
      <w:pPr>
        <w:numPr>
          <w:ilvl w:val="1"/>
          <w:numId w:val="39"/>
        </w:numPr>
        <w:spacing w:after="200" w:line="276" w:lineRule="auto"/>
        <w:ind w:left="540" w:hanging="567"/>
        <w:rPr>
          <w:rFonts w:ascii="Arial" w:eastAsia="Calibri" w:hAnsi="Arial" w:cs="Arial"/>
          <w:bCs/>
          <w:lang w:val="en-GB"/>
        </w:rPr>
      </w:pPr>
      <w:r w:rsidRPr="007C01BF">
        <w:rPr>
          <w:rFonts w:ascii="Arial" w:eastAsia="Calibri" w:hAnsi="Arial" w:cs="Arial"/>
          <w:lang w:val="en-GB"/>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224E5CD" w14:textId="77777777" w:rsidR="007C01BF" w:rsidRPr="007C01BF" w:rsidRDefault="007C01BF" w:rsidP="00EF42BB">
      <w:pPr>
        <w:numPr>
          <w:ilvl w:val="1"/>
          <w:numId w:val="39"/>
        </w:numPr>
        <w:spacing w:after="200" w:line="276" w:lineRule="auto"/>
        <w:ind w:left="540" w:hanging="567"/>
        <w:rPr>
          <w:rFonts w:ascii="Arial" w:eastAsia="Calibri" w:hAnsi="Arial" w:cs="Arial"/>
          <w:bCs/>
          <w:lang w:val="en-GB"/>
        </w:rPr>
      </w:pPr>
      <w:r w:rsidRPr="007C01BF">
        <w:rPr>
          <w:rFonts w:ascii="Arial" w:eastAsia="Calibri" w:hAnsi="Arial" w:cs="Arial"/>
          <w:lang w:val="en-GB"/>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C90C99B" w14:textId="77777777" w:rsidR="007C01BF" w:rsidRPr="007C01BF" w:rsidRDefault="007C01BF" w:rsidP="00EF42BB">
      <w:pPr>
        <w:numPr>
          <w:ilvl w:val="1"/>
          <w:numId w:val="39"/>
        </w:numPr>
        <w:spacing w:after="200" w:line="276" w:lineRule="auto"/>
        <w:ind w:left="540" w:hanging="567"/>
        <w:rPr>
          <w:rFonts w:ascii="Arial" w:eastAsia="Calibri" w:hAnsi="Arial" w:cs="Arial"/>
          <w:bCs/>
          <w:lang w:val="en-GB"/>
        </w:rPr>
      </w:pPr>
      <w:r w:rsidRPr="007C01BF">
        <w:rPr>
          <w:rFonts w:ascii="Arial" w:eastAsia="Calibri" w:hAnsi="Arial" w:cs="Arial"/>
          <w:lang w:val="en-GB"/>
        </w:rPr>
        <w:t>Subject only to the limit set in Regulation 14.2 above, no tangible moveable property shall be purchased or acquired without the authority of the full Council. In each case a report in writing shall be provided to Council with a full business case.</w:t>
      </w:r>
    </w:p>
    <w:p w14:paraId="69931ADE" w14:textId="77777777" w:rsidR="007C01BF" w:rsidRPr="007C01BF" w:rsidRDefault="007C01BF" w:rsidP="007C01BF">
      <w:pPr>
        <w:numPr>
          <w:ilvl w:val="1"/>
          <w:numId w:val="39"/>
        </w:numPr>
        <w:spacing w:after="200" w:line="276" w:lineRule="auto"/>
        <w:ind w:left="567" w:hanging="567"/>
        <w:rPr>
          <w:rFonts w:ascii="Arial" w:eastAsia="Calibri" w:hAnsi="Arial" w:cs="Arial"/>
          <w:bCs/>
          <w:lang w:val="en-GB"/>
        </w:rPr>
      </w:pPr>
      <w:r w:rsidRPr="007C01BF">
        <w:rPr>
          <w:rFonts w:ascii="Arial" w:eastAsia="Calibri" w:hAnsi="Arial" w:cs="Arial"/>
          <w:lang w:val="en-GB"/>
        </w:rPr>
        <w:lastRenderedPageBreak/>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D91DD32" w14:textId="77777777" w:rsidR="007C01BF" w:rsidRPr="007C01BF" w:rsidRDefault="007C01BF" w:rsidP="007C01BF">
      <w:pPr>
        <w:spacing w:after="200" w:line="276" w:lineRule="auto"/>
        <w:ind w:left="567"/>
        <w:rPr>
          <w:rFonts w:ascii="Arial" w:eastAsia="Calibri" w:hAnsi="Arial" w:cs="Arial"/>
          <w:bCs/>
          <w:lang w:val="en-GB"/>
        </w:rPr>
      </w:pPr>
    </w:p>
    <w:p w14:paraId="1FDF9E02" w14:textId="77777777" w:rsidR="007C01BF" w:rsidRPr="007C01BF" w:rsidRDefault="007C01BF" w:rsidP="00EF42BB">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t>Insurance</w:t>
      </w:r>
    </w:p>
    <w:p w14:paraId="60BD7A35" w14:textId="77777777" w:rsidR="007C01BF" w:rsidRPr="007C01BF" w:rsidRDefault="007C01BF" w:rsidP="00EF42BB">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bCs/>
          <w:lang w:val="en-GB"/>
        </w:rPr>
        <w:t>T</w:t>
      </w:r>
      <w:r w:rsidRPr="007C01BF">
        <w:rPr>
          <w:rFonts w:ascii="Arial" w:eastAsia="Calibri" w:hAnsi="Arial" w:cs="Arial"/>
          <w:lang w:val="en-GB"/>
        </w:rPr>
        <w:t>he RFO shall effect all insurances and negotiate all claims on the council's insurers.</w:t>
      </w:r>
    </w:p>
    <w:p w14:paraId="60062808" w14:textId="77777777" w:rsidR="007C01BF" w:rsidRPr="007C01BF" w:rsidRDefault="007C01BF" w:rsidP="00EF42BB">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The RFO shall keep a record of all insurances effected by the Council and annually review it.</w:t>
      </w:r>
    </w:p>
    <w:p w14:paraId="673AA082" w14:textId="77777777" w:rsidR="007C01BF" w:rsidRPr="007C01BF" w:rsidRDefault="007C01BF" w:rsidP="00EF42BB">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All appropriate members and employees of the Council shall be included in a suitable form of security or fidelity guarantee insurance.</w:t>
      </w:r>
    </w:p>
    <w:p w14:paraId="4F2C80C1" w14:textId="77777777" w:rsidR="007C01BF" w:rsidRPr="007C01BF" w:rsidRDefault="007C01BF" w:rsidP="007C01BF">
      <w:pPr>
        <w:spacing w:after="200" w:line="276" w:lineRule="auto"/>
        <w:ind w:left="567"/>
        <w:rPr>
          <w:rFonts w:ascii="Arial" w:eastAsia="Calibri" w:hAnsi="Arial" w:cs="Arial"/>
          <w:lang w:val="en-GB"/>
        </w:rPr>
      </w:pPr>
    </w:p>
    <w:p w14:paraId="79544AAB" w14:textId="77777777" w:rsidR="007C01BF" w:rsidRPr="007C01BF" w:rsidRDefault="007C01BF" w:rsidP="00EF42BB">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t>Risk Management</w:t>
      </w:r>
    </w:p>
    <w:p w14:paraId="31C18B2B" w14:textId="77777777" w:rsidR="007C01BF" w:rsidRPr="007C01BF" w:rsidRDefault="007C01BF" w:rsidP="00EF42BB">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The Council is responsible for putting in place arrangements for the management of risk. The Clerk shall prepare, for approval by the council, risk management policy. Which shall be reviewed by the Council annually.</w:t>
      </w:r>
    </w:p>
    <w:p w14:paraId="6904ACA3" w14:textId="77777777" w:rsidR="007C01BF" w:rsidRPr="007C01BF" w:rsidRDefault="007C01BF" w:rsidP="007C01BF">
      <w:pPr>
        <w:spacing w:after="200" w:line="276" w:lineRule="auto"/>
        <w:ind w:left="567"/>
        <w:rPr>
          <w:rFonts w:ascii="Arial" w:eastAsia="Calibri" w:hAnsi="Arial" w:cs="Arial"/>
          <w:lang w:val="en-GB"/>
        </w:rPr>
      </w:pPr>
    </w:p>
    <w:p w14:paraId="735FD602" w14:textId="77777777" w:rsidR="007C01BF" w:rsidRPr="007C01BF" w:rsidRDefault="007C01BF" w:rsidP="00EF42BB">
      <w:pPr>
        <w:numPr>
          <w:ilvl w:val="0"/>
          <w:numId w:val="39"/>
        </w:numPr>
        <w:spacing w:after="200" w:line="276" w:lineRule="auto"/>
        <w:ind w:left="540" w:hanging="540"/>
        <w:rPr>
          <w:rFonts w:ascii="Arial" w:eastAsia="Calibri" w:hAnsi="Arial" w:cs="Arial"/>
          <w:b/>
          <w:lang w:val="en-GB"/>
        </w:rPr>
      </w:pPr>
      <w:r w:rsidRPr="007C01BF">
        <w:rPr>
          <w:rFonts w:ascii="Arial" w:eastAsia="Calibri" w:hAnsi="Arial" w:cs="Arial"/>
          <w:b/>
          <w:lang w:val="en-GB"/>
        </w:rPr>
        <w:t>Suspension and revision of Financial Regulations</w:t>
      </w:r>
    </w:p>
    <w:p w14:paraId="3EA2010A" w14:textId="77777777" w:rsidR="007C01BF" w:rsidRPr="007C01BF" w:rsidRDefault="007C01BF" w:rsidP="00EF42BB">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680EAF47" w14:textId="77777777" w:rsidR="007C01BF" w:rsidRPr="007C01BF" w:rsidRDefault="007C01BF" w:rsidP="00EF42BB">
      <w:pPr>
        <w:numPr>
          <w:ilvl w:val="1"/>
          <w:numId w:val="39"/>
        </w:numPr>
        <w:spacing w:after="200" w:line="276" w:lineRule="auto"/>
        <w:ind w:left="540" w:hanging="540"/>
        <w:rPr>
          <w:rFonts w:ascii="Arial" w:eastAsia="Calibri" w:hAnsi="Arial" w:cs="Arial"/>
          <w:lang w:val="en-GB"/>
        </w:rPr>
      </w:pPr>
      <w:r w:rsidRPr="007C01BF">
        <w:rPr>
          <w:rFonts w:ascii="Arial" w:eastAsia="Calibri" w:hAnsi="Arial" w:cs="Arial"/>
          <w:lang w:val="en-GB"/>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CF87161" w14:textId="77777777" w:rsidR="007C01BF" w:rsidRPr="007C01BF" w:rsidRDefault="007C01BF" w:rsidP="007C01BF">
      <w:pPr>
        <w:spacing w:after="200" w:line="276" w:lineRule="auto"/>
        <w:rPr>
          <w:rFonts w:ascii="Arial" w:eastAsia="Calibri" w:hAnsi="Arial" w:cs="Arial"/>
          <w:bCs/>
          <w:lang w:val="en-GB"/>
        </w:rPr>
      </w:pPr>
    </w:p>
    <w:p w14:paraId="32224080" w14:textId="77777777" w:rsidR="007C01BF" w:rsidRPr="007C01BF" w:rsidRDefault="007C01BF" w:rsidP="007C01BF">
      <w:pPr>
        <w:widowControl w:val="0"/>
        <w:suppressAutoHyphens/>
        <w:autoSpaceDN w:val="0"/>
        <w:spacing w:after="0" w:line="240" w:lineRule="auto"/>
        <w:textAlignment w:val="baseline"/>
        <w:rPr>
          <w:rFonts w:ascii="Calibri" w:eastAsia="SimSun" w:hAnsi="Calibri" w:cs="Calibri"/>
          <w:kern w:val="3"/>
          <w:sz w:val="24"/>
          <w:szCs w:val="24"/>
          <w:lang w:val="en-GB" w:eastAsia="zh-CN" w:bidi="hi-IN"/>
        </w:rPr>
      </w:pPr>
      <w:r w:rsidRPr="007C01BF">
        <w:rPr>
          <w:rFonts w:ascii="Calibri" w:eastAsia="SimSun" w:hAnsi="Calibri" w:cs="Calibri"/>
          <w:kern w:val="3"/>
          <w:sz w:val="24"/>
          <w:szCs w:val="24"/>
          <w:lang w:val="en-GB" w:eastAsia="zh-CN" w:bidi="hi-IN"/>
        </w:rPr>
        <w:t>Approved and agreed by Council</w:t>
      </w:r>
    </w:p>
    <w:p w14:paraId="6711330F" w14:textId="08BCB7C7" w:rsidR="007C01BF" w:rsidRDefault="007C01BF" w:rsidP="007C01BF">
      <w:pPr>
        <w:widowControl w:val="0"/>
        <w:suppressAutoHyphens/>
        <w:autoSpaceDN w:val="0"/>
        <w:spacing w:after="0" w:line="240" w:lineRule="auto"/>
        <w:textAlignment w:val="baseline"/>
        <w:rPr>
          <w:rFonts w:ascii="Calibri" w:eastAsia="SimSun" w:hAnsi="Calibri" w:cs="Calibri"/>
          <w:kern w:val="3"/>
          <w:sz w:val="24"/>
          <w:szCs w:val="24"/>
          <w:lang w:val="en-GB" w:eastAsia="zh-CN" w:bidi="hi-IN"/>
        </w:rPr>
      </w:pPr>
    </w:p>
    <w:p w14:paraId="4AE2FBE6" w14:textId="00E67FA6" w:rsidR="00EF42BB" w:rsidRDefault="00EF42BB" w:rsidP="007C01BF">
      <w:pPr>
        <w:widowControl w:val="0"/>
        <w:suppressAutoHyphens/>
        <w:autoSpaceDN w:val="0"/>
        <w:spacing w:after="0" w:line="240" w:lineRule="auto"/>
        <w:textAlignment w:val="baseline"/>
        <w:rPr>
          <w:rFonts w:ascii="Calibri" w:eastAsia="SimSun" w:hAnsi="Calibri" w:cs="Calibri"/>
          <w:kern w:val="3"/>
          <w:sz w:val="24"/>
          <w:szCs w:val="24"/>
          <w:lang w:val="en-GB" w:eastAsia="zh-CN" w:bidi="hi-IN"/>
        </w:rPr>
      </w:pPr>
    </w:p>
    <w:p w14:paraId="25BBB5A9" w14:textId="77777777" w:rsidR="00EF42BB" w:rsidRPr="007C01BF" w:rsidRDefault="00EF42BB" w:rsidP="007C01BF">
      <w:pPr>
        <w:widowControl w:val="0"/>
        <w:suppressAutoHyphens/>
        <w:autoSpaceDN w:val="0"/>
        <w:spacing w:after="0" w:line="240" w:lineRule="auto"/>
        <w:textAlignment w:val="baseline"/>
        <w:rPr>
          <w:rFonts w:ascii="Calibri" w:eastAsia="SimSun" w:hAnsi="Calibri" w:cs="Calibri"/>
          <w:kern w:val="3"/>
          <w:sz w:val="24"/>
          <w:szCs w:val="24"/>
          <w:lang w:val="en-GB" w:eastAsia="zh-CN" w:bidi="hi-IN"/>
        </w:rPr>
      </w:pPr>
    </w:p>
    <w:p w14:paraId="19E0A802" w14:textId="398E602B" w:rsidR="007C01BF" w:rsidRPr="007C01BF" w:rsidRDefault="007C01BF" w:rsidP="00EF42BB">
      <w:pPr>
        <w:widowControl w:val="0"/>
        <w:tabs>
          <w:tab w:val="left" w:pos="540"/>
        </w:tabs>
        <w:suppressAutoHyphens/>
        <w:autoSpaceDN w:val="0"/>
        <w:spacing w:after="0" w:line="240" w:lineRule="auto"/>
        <w:textAlignment w:val="baseline"/>
        <w:rPr>
          <w:rFonts w:ascii="Calibri" w:eastAsia="SimSun" w:hAnsi="Calibri" w:cs="Calibri"/>
          <w:b/>
          <w:bCs/>
          <w:kern w:val="3"/>
          <w:sz w:val="24"/>
          <w:szCs w:val="24"/>
          <w:lang w:val="en-GB" w:eastAsia="zh-CN" w:bidi="hi-IN"/>
        </w:rPr>
      </w:pPr>
      <w:r w:rsidRPr="007C01BF">
        <w:rPr>
          <w:rFonts w:ascii="Calibri" w:eastAsia="SimSun" w:hAnsi="Calibri" w:cs="Calibri"/>
          <w:b/>
          <w:bCs/>
          <w:kern w:val="3"/>
          <w:sz w:val="24"/>
          <w:szCs w:val="24"/>
          <w:lang w:val="en-GB" w:eastAsia="zh-CN" w:bidi="hi-IN"/>
        </w:rPr>
        <w:t xml:space="preserve">Date </w:t>
      </w:r>
      <w:r w:rsidR="00EF42BB">
        <w:rPr>
          <w:rFonts w:ascii="Calibri" w:eastAsia="SimSun" w:hAnsi="Calibri" w:cs="Calibri"/>
          <w:b/>
          <w:bCs/>
          <w:kern w:val="3"/>
          <w:sz w:val="24"/>
          <w:szCs w:val="24"/>
          <w:lang w:val="en-GB" w:eastAsia="zh-CN" w:bidi="hi-IN"/>
        </w:rPr>
        <w:tab/>
        <w:t>…………………..</w:t>
      </w:r>
      <w:r w:rsidRPr="007C01BF">
        <w:rPr>
          <w:rFonts w:ascii="Calibri" w:eastAsia="SimSun" w:hAnsi="Calibri" w:cs="Calibri"/>
          <w:b/>
          <w:bCs/>
          <w:kern w:val="3"/>
          <w:sz w:val="24"/>
          <w:szCs w:val="24"/>
          <w:lang w:val="en-GB" w:eastAsia="zh-CN" w:bidi="hi-IN"/>
        </w:rPr>
        <w:t>...................</w:t>
      </w:r>
    </w:p>
    <w:p w14:paraId="5A9A1B3C" w14:textId="77777777" w:rsidR="007C01BF" w:rsidRPr="007C01BF" w:rsidRDefault="007C01BF" w:rsidP="007C01BF">
      <w:pPr>
        <w:spacing w:after="200" w:line="276" w:lineRule="auto"/>
        <w:rPr>
          <w:rFonts w:ascii="Arial" w:eastAsia="Calibri" w:hAnsi="Arial" w:cs="Arial"/>
          <w:bCs/>
          <w:lang w:val="en-GB"/>
        </w:rPr>
      </w:pPr>
    </w:p>
    <w:sectPr w:rsidR="007C01BF" w:rsidRPr="007C01BF">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in wood" w:date="2022-05-06T12:12:00Z" w:initials="rw">
    <w:p w14:paraId="4048546F" w14:textId="31DBF214" w:rsidR="00C45EC4" w:rsidRDefault="00C45EC4">
      <w:pPr>
        <w:pStyle w:val="CommentText"/>
      </w:pPr>
      <w:r>
        <w:rPr>
          <w:rStyle w:val="CommentReference"/>
        </w:rPr>
        <w:annotationRef/>
      </w:r>
    </w:p>
  </w:comment>
  <w:comment w:id="1" w:author="robin wood" w:date="2022-05-06T12:12:00Z" w:initials="rw">
    <w:p w14:paraId="5D4FEC67" w14:textId="5E2D264D" w:rsidR="00C45EC4" w:rsidRDefault="00C45EC4">
      <w:pPr>
        <w:pStyle w:val="CommentText"/>
      </w:pPr>
      <w:r>
        <w:rPr>
          <w:rStyle w:val="CommentReference"/>
        </w:rPr>
        <w:annotationRef/>
      </w:r>
    </w:p>
  </w:comment>
  <w:comment w:id="3" w:author="Mrs Helen Goodwin" w:date="2022-05-06T10:08:00Z" w:initials="MHG">
    <w:p w14:paraId="7EAE428F" w14:textId="14E5A7B4" w:rsidR="00324487" w:rsidRDefault="00324487">
      <w:pPr>
        <w:pStyle w:val="CommentText"/>
      </w:pPr>
      <w:r>
        <w:rPr>
          <w:rStyle w:val="CommentReference"/>
        </w:rPr>
        <w:annotationRef/>
      </w:r>
      <w:r w:rsidR="000753D0">
        <w:t>Suggest November</w:t>
      </w:r>
    </w:p>
  </w:comment>
  <w:comment w:id="4" w:author="robin wood" w:date="2022-05-06T12:13:00Z" w:initials="rw">
    <w:p w14:paraId="05232D9F" w14:textId="05D6F7F4" w:rsidR="00C45EC4" w:rsidRDefault="00C45EC4">
      <w:pPr>
        <w:pStyle w:val="CommentText"/>
      </w:pPr>
      <w:r>
        <w:rPr>
          <w:rStyle w:val="CommentReference"/>
        </w:rPr>
        <w:annotationRef/>
      </w:r>
      <w:r>
        <w:t>Finance and Personnel Committee. After review a formal budget proposal will be prepared for review by Council.</w:t>
      </w:r>
    </w:p>
  </w:comment>
  <w:comment w:id="5" w:author="Mrs Helen Goodwin" w:date="2022-05-06T10:10:00Z" w:initials="MHG">
    <w:p w14:paraId="059D6BF2" w14:textId="436EAB5F" w:rsidR="003F391B" w:rsidRDefault="003F391B">
      <w:pPr>
        <w:pStyle w:val="CommentText"/>
      </w:pPr>
      <w:r>
        <w:rPr>
          <w:rStyle w:val="CommentReference"/>
        </w:rPr>
        <w:annotationRef/>
      </w:r>
      <w:r w:rsidR="005E7B19">
        <w:t xml:space="preserve">Compare to 3.2 in </w:t>
      </w:r>
      <w:r w:rsidR="00590841">
        <w:t xml:space="preserve">previous Financial Regulations.  Does this need further </w:t>
      </w:r>
    </w:p>
  </w:comment>
  <w:comment w:id="6" w:author="robin wood" w:date="2022-05-06T13:00:00Z" w:initials="rw">
    <w:p w14:paraId="634746C6" w14:textId="77777777" w:rsidR="00CA689E" w:rsidRDefault="00CA689E">
      <w:pPr>
        <w:pStyle w:val="CommentText"/>
      </w:pPr>
      <w:r>
        <w:rPr>
          <w:rStyle w:val="CommentReference"/>
        </w:rPr>
        <w:annotationRef/>
      </w:r>
      <w:r>
        <w:t>This is where some pragmatism needs to prevail.</w:t>
      </w:r>
    </w:p>
    <w:p w14:paraId="31EAC926" w14:textId="63762951" w:rsidR="00CA689E" w:rsidRDefault="00CA689E">
      <w:pPr>
        <w:pStyle w:val="CommentText"/>
      </w:pPr>
      <w:r>
        <w:t>In relation to Revenue expenditure, no expenditure which exceeds the annual budget for the expenditure type should be incurred unless there are compensating offsets within</w:t>
      </w:r>
      <w:r w:rsidR="001A60DE">
        <w:t xml:space="preserve"> the individual department of function budget. Any such virement will be highlighted to the Council at the next meeting</w:t>
      </w:r>
    </w:p>
  </w:comment>
  <w:comment w:id="7" w:author="Mrs Helen Goodwin" w:date="2022-05-06T10:35:00Z" w:initials="MHG">
    <w:p w14:paraId="623D5C46" w14:textId="36A997DA" w:rsidR="009516BC" w:rsidRDefault="009516BC">
      <w:pPr>
        <w:pStyle w:val="CommentText"/>
      </w:pPr>
      <w:r>
        <w:rPr>
          <w:rStyle w:val="CommentReference"/>
        </w:rPr>
        <w:annotationRef/>
      </w:r>
      <w:r>
        <w:t>Compare with 12.3 in previous Financial Regulations.</w:t>
      </w:r>
    </w:p>
  </w:comment>
  <w:comment w:id="8" w:author="Mrs Helen Goodwin" w:date="2022-05-06T10:36:00Z" w:initials="MHG">
    <w:p w14:paraId="79DC23BD" w14:textId="700D18A1" w:rsidR="00D328A8" w:rsidRDefault="00D328A8">
      <w:pPr>
        <w:pStyle w:val="CommentText"/>
      </w:pPr>
      <w:r>
        <w:rPr>
          <w:rStyle w:val="CommentReference"/>
        </w:rPr>
        <w:annotationRef/>
      </w:r>
      <w:r>
        <w:rPr>
          <w:rStyle w:val="CommentReference"/>
        </w:rPr>
        <w:t>Suggest add “and Lead Member for Finance”</w:t>
      </w:r>
    </w:p>
  </w:comment>
  <w:comment w:id="9" w:author="robin wood" w:date="2022-05-06T13:09:00Z" w:initials="rw">
    <w:p w14:paraId="471BF273" w14:textId="78AB3269" w:rsidR="001A60DE" w:rsidRDefault="001A60DE">
      <w:pPr>
        <w:pStyle w:val="CommentText"/>
      </w:pPr>
      <w:r>
        <w:rPr>
          <w:rStyle w:val="CommentReference"/>
        </w:rPr>
        <w:annotationRef/>
      </w:r>
      <w:r>
        <w:t>Agree but don’t think that £500 is high enough. Eg think of the costs related to Covid or even hiring</w:t>
      </w:r>
      <w:r w:rsidR="00C200DE">
        <w:t xml:space="preserve"> St George theatre for the Assembly</w:t>
      </w:r>
    </w:p>
  </w:comment>
  <w:comment w:id="10" w:author="robin wood" w:date="2022-05-06T13:13:00Z" w:initials="rw">
    <w:p w14:paraId="5AB9DF87" w14:textId="244220B4" w:rsidR="00C200DE" w:rsidRDefault="00C200DE">
      <w:pPr>
        <w:pStyle w:val="CommentText"/>
      </w:pPr>
      <w:r>
        <w:rPr>
          <w:rStyle w:val="CommentReference"/>
        </w:rPr>
        <w:annotationRef/>
      </w:r>
      <w:r>
        <w:t>This effectively will be done by the production of Quarterly accounts and you may wish to state this.</w:t>
      </w:r>
    </w:p>
  </w:comment>
  <w:comment w:id="11" w:author="robin wood" w:date="2022-05-06T13:18:00Z" w:initials="rw">
    <w:p w14:paraId="14FF4629" w14:textId="5B3A4F1A" w:rsidR="004B4620" w:rsidRDefault="004B4620">
      <w:pPr>
        <w:pStyle w:val="CommentText"/>
      </w:pPr>
      <w:r>
        <w:rPr>
          <w:rStyle w:val="CommentReference"/>
        </w:rPr>
        <w:annotationRef/>
      </w:r>
      <w:r>
        <w:t>Same comment as above</w:t>
      </w:r>
    </w:p>
  </w:comment>
  <w:comment w:id="12" w:author="robin wood" w:date="2022-05-06T13:19:00Z" w:initials="rw">
    <w:p w14:paraId="66F96E50" w14:textId="68D48746" w:rsidR="004B4620" w:rsidRDefault="004B4620">
      <w:pPr>
        <w:pStyle w:val="CommentText"/>
      </w:pPr>
      <w:r>
        <w:rPr>
          <w:rStyle w:val="CommentReference"/>
        </w:rPr>
        <w:annotationRef/>
      </w:r>
      <w:r>
        <w:t>How would we pay for the Hire of stage for party in park?</w:t>
      </w:r>
    </w:p>
  </w:comment>
  <w:comment w:id="13" w:author="robin wood" w:date="2022-05-08T11:24:00Z" w:initials="rw">
    <w:p w14:paraId="2AB0A795" w14:textId="77777777" w:rsidR="002A1EF8" w:rsidRDefault="002A1EF8">
      <w:pPr>
        <w:pStyle w:val="CommentText"/>
      </w:pPr>
      <w:r>
        <w:rPr>
          <w:rStyle w:val="CommentReference"/>
        </w:rPr>
        <w:annotationRef/>
      </w:r>
      <w:r>
        <w:t>6.16</w:t>
      </w:r>
    </w:p>
    <w:p w14:paraId="363AE4F2" w14:textId="65DF688A" w:rsidR="002A1EF8" w:rsidRDefault="002A1EF8">
      <w:pPr>
        <w:pStyle w:val="CommentText"/>
      </w:pPr>
      <w:r>
        <w:t xml:space="preserve">The RFO must reconcile each bank account on a quarterly basis. All reconciliations should be viewed by the Lead </w:t>
      </w:r>
      <w:r w:rsidR="00031DA4">
        <w:t>M</w:t>
      </w:r>
      <w:r>
        <w:t>ember for Finance</w:t>
      </w:r>
      <w:r w:rsidR="00031DA4">
        <w:t>. In addition the reconciliation must be rewiewed and countersigned by another non financial member every 6 months.</w:t>
      </w:r>
    </w:p>
  </w:comment>
  <w:comment w:id="14" w:author="Mrs Helen Goodwin" w:date="2022-05-06T10:38:00Z" w:initials="MHG">
    <w:p w14:paraId="79787097" w14:textId="3A919377" w:rsidR="004C4F1B" w:rsidRDefault="004C4F1B">
      <w:pPr>
        <w:pStyle w:val="CommentText"/>
      </w:pPr>
      <w:r>
        <w:rPr>
          <w:rStyle w:val="CommentReference"/>
        </w:rPr>
        <w:annotationRef/>
      </w:r>
      <w:r w:rsidR="00066105">
        <w:t>Replace with “Lead Member for Finance”?</w:t>
      </w:r>
    </w:p>
  </w:comment>
  <w:comment w:id="15" w:author="robin wood" w:date="2022-05-08T11:16:00Z" w:initials="rw">
    <w:p w14:paraId="37599C1F" w14:textId="77777777" w:rsidR="007909D5" w:rsidRDefault="007909D5">
      <w:pPr>
        <w:pStyle w:val="CommentText"/>
      </w:pPr>
      <w:r>
        <w:rPr>
          <w:rStyle w:val="CommentReference"/>
        </w:rPr>
        <w:annotationRef/>
      </w:r>
      <w:r>
        <w:t>The existing Financial Regulations cover all of this and provide more details on what can be done by clerk, chair of committee and what needs full Council approval</w:t>
      </w:r>
    </w:p>
    <w:p w14:paraId="76540A1A" w14:textId="02314611" w:rsidR="007909D5" w:rsidRDefault="007909D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48546F" w15:done="0"/>
  <w15:commentEx w15:paraId="5D4FEC67" w15:paraIdParent="4048546F" w15:done="1"/>
  <w15:commentEx w15:paraId="7EAE428F" w15:done="0"/>
  <w15:commentEx w15:paraId="05232D9F" w15:done="0"/>
  <w15:commentEx w15:paraId="059D6BF2" w15:done="0"/>
  <w15:commentEx w15:paraId="31EAC926" w15:done="0"/>
  <w15:commentEx w15:paraId="623D5C46" w15:done="0"/>
  <w15:commentEx w15:paraId="79DC23BD" w15:done="0"/>
  <w15:commentEx w15:paraId="471BF273" w15:paraIdParent="79DC23BD" w15:done="0"/>
  <w15:commentEx w15:paraId="5AB9DF87" w15:done="0"/>
  <w15:commentEx w15:paraId="14FF4629" w15:done="0"/>
  <w15:commentEx w15:paraId="66F96E50" w15:done="0"/>
  <w15:commentEx w15:paraId="363AE4F2" w15:done="0"/>
  <w15:commentEx w15:paraId="79787097" w15:done="0"/>
  <w15:commentEx w15:paraId="76540A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8F2A" w16cex:dateUtc="2022-05-06T11:12:00Z"/>
  <w16cex:commentExtensible w16cex:durableId="261F8F3E" w16cex:dateUtc="2022-05-06T11:12:00Z"/>
  <w16cex:commentExtensible w16cex:durableId="261F7220" w16cex:dateUtc="2022-05-06T09:08:00Z"/>
  <w16cex:commentExtensible w16cex:durableId="261F8F7E" w16cex:dateUtc="2022-05-06T11:13:00Z"/>
  <w16cex:commentExtensible w16cex:durableId="261F72A9" w16cex:dateUtc="2022-05-06T09:10:00Z"/>
  <w16cex:commentExtensible w16cex:durableId="261F9A7F" w16cex:dateUtc="2022-05-06T12:00:00Z"/>
  <w16cex:commentExtensible w16cex:durableId="261F7884" w16cex:dateUtc="2022-05-06T09:35:00Z"/>
  <w16cex:commentExtensible w16cex:durableId="261F78A4" w16cex:dateUtc="2022-05-06T09:36:00Z"/>
  <w16cex:commentExtensible w16cex:durableId="261F9C7F" w16cex:dateUtc="2022-05-06T12:09:00Z"/>
  <w16cex:commentExtensible w16cex:durableId="261F9D7C" w16cex:dateUtc="2022-05-06T12:13:00Z"/>
  <w16cex:commentExtensible w16cex:durableId="261F9EB1" w16cex:dateUtc="2022-05-06T12:18:00Z"/>
  <w16cex:commentExtensible w16cex:durableId="261F9EF5" w16cex:dateUtc="2022-05-06T12:19:00Z"/>
  <w16cex:commentExtensible w16cex:durableId="262226FE" w16cex:dateUtc="2022-05-08T10:24:00Z"/>
  <w16cex:commentExtensible w16cex:durableId="261F7915" w16cex:dateUtc="2022-05-06T09:38:00Z"/>
  <w16cex:commentExtensible w16cex:durableId="26222515" w16cex:dateUtc="2022-05-08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48546F" w16cid:durableId="261F8F2A"/>
  <w16cid:commentId w16cid:paraId="5D4FEC67" w16cid:durableId="261F8F3E"/>
  <w16cid:commentId w16cid:paraId="7EAE428F" w16cid:durableId="261F7220"/>
  <w16cid:commentId w16cid:paraId="05232D9F" w16cid:durableId="261F8F7E"/>
  <w16cid:commentId w16cid:paraId="059D6BF2" w16cid:durableId="261F72A9"/>
  <w16cid:commentId w16cid:paraId="31EAC926" w16cid:durableId="261F9A7F"/>
  <w16cid:commentId w16cid:paraId="623D5C46" w16cid:durableId="261F7884"/>
  <w16cid:commentId w16cid:paraId="79DC23BD" w16cid:durableId="261F78A4"/>
  <w16cid:commentId w16cid:paraId="471BF273" w16cid:durableId="261F9C7F"/>
  <w16cid:commentId w16cid:paraId="5AB9DF87" w16cid:durableId="261F9D7C"/>
  <w16cid:commentId w16cid:paraId="14FF4629" w16cid:durableId="261F9EB1"/>
  <w16cid:commentId w16cid:paraId="66F96E50" w16cid:durableId="261F9EF5"/>
  <w16cid:commentId w16cid:paraId="363AE4F2" w16cid:durableId="262226FE"/>
  <w16cid:commentId w16cid:paraId="79787097" w16cid:durableId="261F7915"/>
  <w16cid:commentId w16cid:paraId="76540A1A" w16cid:durableId="262225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B0C0" w14:textId="77777777" w:rsidR="00B731C4" w:rsidRDefault="00B731C4" w:rsidP="007C01BF">
      <w:pPr>
        <w:spacing w:after="0" w:line="240" w:lineRule="auto"/>
      </w:pPr>
      <w:r>
        <w:separator/>
      </w:r>
    </w:p>
  </w:endnote>
  <w:endnote w:type="continuationSeparator" w:id="0">
    <w:p w14:paraId="2343D35E" w14:textId="77777777" w:rsidR="00B731C4" w:rsidRDefault="00B731C4" w:rsidP="007C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318007"/>
      <w:docPartObj>
        <w:docPartGallery w:val="Page Numbers (Bottom of Page)"/>
        <w:docPartUnique/>
      </w:docPartObj>
    </w:sdtPr>
    <w:sdtEndPr>
      <w:rPr>
        <w:noProof/>
      </w:rPr>
    </w:sdtEndPr>
    <w:sdtContent>
      <w:p w14:paraId="0A935839" w14:textId="56F23762" w:rsidR="00AD4702" w:rsidRDefault="00AD47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B7615" w14:textId="77777777" w:rsidR="00AD4702" w:rsidRDefault="00AD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71EC" w14:textId="77777777" w:rsidR="00B731C4" w:rsidRDefault="00B731C4" w:rsidP="007C01BF">
      <w:pPr>
        <w:spacing w:after="0" w:line="240" w:lineRule="auto"/>
      </w:pPr>
      <w:r>
        <w:separator/>
      </w:r>
    </w:p>
  </w:footnote>
  <w:footnote w:type="continuationSeparator" w:id="0">
    <w:p w14:paraId="29AAFB0C" w14:textId="77777777" w:rsidR="00B731C4" w:rsidRDefault="00B731C4" w:rsidP="007C01BF">
      <w:pPr>
        <w:spacing w:after="0" w:line="240" w:lineRule="auto"/>
      </w:pPr>
      <w:r>
        <w:continuationSeparator/>
      </w:r>
    </w:p>
  </w:footnote>
  <w:footnote w:id="1">
    <w:p w14:paraId="3D7C71EE" w14:textId="77777777" w:rsidR="007C01BF" w:rsidRPr="00AC43E4" w:rsidRDefault="007C01BF" w:rsidP="007C01BF">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E054" w14:textId="2683FFDE" w:rsidR="007C01BF" w:rsidRDefault="007C01BF" w:rsidP="007C01BF">
    <w:pPr>
      <w:pStyle w:val="Header"/>
      <w:jc w:val="right"/>
    </w:pPr>
    <w:r w:rsidRPr="006F50E5">
      <w:rPr>
        <w:noProof/>
        <w:lang w:eastAsia="en-GB"/>
      </w:rPr>
      <w:drawing>
        <wp:inline distT="0" distB="0" distL="0" distR="0" wp14:anchorId="2A1FC9B4" wp14:editId="2089CF3E">
          <wp:extent cx="1828800" cy="561975"/>
          <wp:effectExtent l="0" t="0" r="0" b="9525"/>
          <wp:docPr id="2" name="Picture 17" descr="SA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p w14:paraId="5A221DD5" w14:textId="77777777" w:rsidR="007C01BF" w:rsidRDefault="007C0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967C5"/>
    <w:multiLevelType w:val="multilevel"/>
    <w:tmpl w:val="BFA816DE"/>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A129BB"/>
    <w:multiLevelType w:val="multilevel"/>
    <w:tmpl w:val="AA5E58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ED5E63"/>
    <w:multiLevelType w:val="hybridMultilevel"/>
    <w:tmpl w:val="73F29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E2D63"/>
    <w:multiLevelType w:val="multilevel"/>
    <w:tmpl w:val="C5B683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615316"/>
    <w:multiLevelType w:val="hybridMultilevel"/>
    <w:tmpl w:val="93466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149DC"/>
    <w:multiLevelType w:val="hybridMultilevel"/>
    <w:tmpl w:val="86447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80145"/>
    <w:multiLevelType w:val="hybridMultilevel"/>
    <w:tmpl w:val="AEB026A4"/>
    <w:lvl w:ilvl="0" w:tplc="43AA37D0">
      <w:numFmt w:val="bullet"/>
      <w:lvlText w:val="•"/>
      <w:lvlJc w:val="left"/>
      <w:pPr>
        <w:ind w:left="720" w:hanging="720"/>
      </w:pPr>
      <w:rPr>
        <w:rFonts w:ascii="Gotham Book" w:eastAsia="Calibri" w:hAnsi="Gotham Book"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D168E"/>
    <w:multiLevelType w:val="hybridMultilevel"/>
    <w:tmpl w:val="461ABCD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711EB"/>
    <w:multiLevelType w:val="multilevel"/>
    <w:tmpl w:val="D4DEE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06327"/>
    <w:multiLevelType w:val="hybridMultilevel"/>
    <w:tmpl w:val="4EF0B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403CC7"/>
    <w:multiLevelType w:val="multilevel"/>
    <w:tmpl w:val="BFA816DE"/>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C06836"/>
    <w:multiLevelType w:val="hybridMultilevel"/>
    <w:tmpl w:val="7B5A9EF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736EA"/>
    <w:multiLevelType w:val="multilevel"/>
    <w:tmpl w:val="C1985BC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5066CD5"/>
    <w:multiLevelType w:val="hybridMultilevel"/>
    <w:tmpl w:val="0FCE9D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35A00627"/>
    <w:multiLevelType w:val="multilevel"/>
    <w:tmpl w:val="C1985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91D02"/>
    <w:multiLevelType w:val="hybridMultilevel"/>
    <w:tmpl w:val="09568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90236B"/>
    <w:multiLevelType w:val="multilevel"/>
    <w:tmpl w:val="BFA816DE"/>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85936"/>
    <w:multiLevelType w:val="multilevel"/>
    <w:tmpl w:val="C1985BC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452302E"/>
    <w:multiLevelType w:val="hybridMultilevel"/>
    <w:tmpl w:val="04907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04CAF"/>
    <w:multiLevelType w:val="multilevel"/>
    <w:tmpl w:val="D4DEE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4D326F"/>
    <w:multiLevelType w:val="multilevel"/>
    <w:tmpl w:val="3718F49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D1A0A"/>
    <w:multiLevelType w:val="multilevel"/>
    <w:tmpl w:val="D4DEE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8F2505"/>
    <w:multiLevelType w:val="multilevel"/>
    <w:tmpl w:val="BFA816DE"/>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F0D5B"/>
    <w:multiLevelType w:val="hybridMultilevel"/>
    <w:tmpl w:val="2C2E6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61E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F35085"/>
    <w:multiLevelType w:val="hybridMultilevel"/>
    <w:tmpl w:val="87428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210D99"/>
    <w:multiLevelType w:val="multilevel"/>
    <w:tmpl w:val="3718F49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7B0DB0"/>
    <w:multiLevelType w:val="multilevel"/>
    <w:tmpl w:val="1990E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D9C115C"/>
    <w:multiLevelType w:val="multilevel"/>
    <w:tmpl w:val="93606AD4"/>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DBD7C79"/>
    <w:multiLevelType w:val="hybridMultilevel"/>
    <w:tmpl w:val="0896C87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9" w15:restartNumberingAfterBreak="0">
    <w:nsid w:val="7EFA1CBC"/>
    <w:multiLevelType w:val="multilevel"/>
    <w:tmpl w:val="C1985BC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7"/>
  </w:num>
  <w:num w:numId="2">
    <w:abstractNumId w:val="8"/>
  </w:num>
  <w:num w:numId="3">
    <w:abstractNumId w:val="41"/>
  </w:num>
  <w:num w:numId="4">
    <w:abstractNumId w:val="44"/>
  </w:num>
  <w:num w:numId="5">
    <w:abstractNumId w:val="0"/>
  </w:num>
  <w:num w:numId="6">
    <w:abstractNumId w:val="42"/>
  </w:num>
  <w:num w:numId="7">
    <w:abstractNumId w:val="46"/>
  </w:num>
  <w:num w:numId="8">
    <w:abstractNumId w:val="38"/>
  </w:num>
  <w:num w:numId="9">
    <w:abstractNumId w:val="24"/>
  </w:num>
  <w:num w:numId="10">
    <w:abstractNumId w:val="31"/>
  </w:num>
  <w:num w:numId="11">
    <w:abstractNumId w:val="21"/>
  </w:num>
  <w:num w:numId="12">
    <w:abstractNumId w:val="10"/>
  </w:num>
  <w:num w:numId="13">
    <w:abstractNumId w:val="45"/>
  </w:num>
  <w:num w:numId="14">
    <w:abstractNumId w:val="16"/>
  </w:num>
  <w:num w:numId="15">
    <w:abstractNumId w:val="15"/>
  </w:num>
  <w:num w:numId="16">
    <w:abstractNumId w:val="30"/>
  </w:num>
  <w:num w:numId="17">
    <w:abstractNumId w:val="40"/>
  </w:num>
  <w:num w:numId="18">
    <w:abstractNumId w:val="25"/>
  </w:num>
  <w:num w:numId="19">
    <w:abstractNumId w:val="17"/>
  </w:num>
  <w:num w:numId="20">
    <w:abstractNumId w:val="34"/>
  </w:num>
  <w:num w:numId="21">
    <w:abstractNumId w:val="43"/>
  </w:num>
  <w:num w:numId="22">
    <w:abstractNumId w:val="22"/>
  </w:num>
  <w:num w:numId="23">
    <w:abstractNumId w:val="37"/>
  </w:num>
  <w:num w:numId="24">
    <w:abstractNumId w:val="6"/>
  </w:num>
  <w:num w:numId="25">
    <w:abstractNumId w:val="29"/>
  </w:num>
  <w:num w:numId="26">
    <w:abstractNumId w:val="39"/>
  </w:num>
  <w:num w:numId="27">
    <w:abstractNumId w:val="1"/>
  </w:num>
  <w:num w:numId="28">
    <w:abstractNumId w:val="36"/>
  </w:num>
  <w:num w:numId="29">
    <w:abstractNumId w:val="18"/>
  </w:num>
  <w:num w:numId="30">
    <w:abstractNumId w:val="13"/>
  </w:num>
  <w:num w:numId="31">
    <w:abstractNumId w:val="23"/>
  </w:num>
  <w:num w:numId="32">
    <w:abstractNumId w:val="26"/>
  </w:num>
  <w:num w:numId="33">
    <w:abstractNumId w:val="20"/>
  </w:num>
  <w:num w:numId="34">
    <w:abstractNumId w:val="11"/>
  </w:num>
  <w:num w:numId="35">
    <w:abstractNumId w:val="49"/>
  </w:num>
  <w:num w:numId="36">
    <w:abstractNumId w:val="33"/>
  </w:num>
  <w:num w:numId="37">
    <w:abstractNumId w:val="27"/>
  </w:num>
  <w:num w:numId="38">
    <w:abstractNumId w:val="5"/>
  </w:num>
  <w:num w:numId="39">
    <w:abstractNumId w:val="47"/>
  </w:num>
  <w:num w:numId="40">
    <w:abstractNumId w:val="9"/>
  </w:num>
  <w:num w:numId="41">
    <w:abstractNumId w:val="12"/>
  </w:num>
  <w:num w:numId="42">
    <w:abstractNumId w:val="19"/>
  </w:num>
  <w:num w:numId="43">
    <w:abstractNumId w:val="14"/>
  </w:num>
  <w:num w:numId="44">
    <w:abstractNumId w:val="3"/>
  </w:num>
  <w:num w:numId="45">
    <w:abstractNumId w:val="2"/>
  </w:num>
  <w:num w:numId="46">
    <w:abstractNumId w:val="48"/>
  </w:num>
  <w:num w:numId="47">
    <w:abstractNumId w:val="32"/>
  </w:num>
  <w:num w:numId="48">
    <w:abstractNumId w:val="4"/>
  </w:num>
  <w:num w:numId="49">
    <w:abstractNumId w:val="28"/>
  </w:num>
  <w:num w:numId="5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wood">
    <w15:presenceInfo w15:providerId="Windows Live" w15:userId="dfe692cebee2d0b0"/>
  </w15:person>
  <w15:person w15:author="Mrs Helen Goodwin">
    <w15:presenceInfo w15:providerId="AD" w15:userId="S::Helen.Goodwin@s-a-pc.com::6fe9cc23-6483-4eaa-9d53-d0a6a6920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BF"/>
    <w:rsid w:val="00031DA4"/>
    <w:rsid w:val="00043E3B"/>
    <w:rsid w:val="00060405"/>
    <w:rsid w:val="00066105"/>
    <w:rsid w:val="000753D0"/>
    <w:rsid w:val="00086140"/>
    <w:rsid w:val="000A56EB"/>
    <w:rsid w:val="001A60DE"/>
    <w:rsid w:val="001A70A3"/>
    <w:rsid w:val="002A1EF8"/>
    <w:rsid w:val="00301597"/>
    <w:rsid w:val="003156C3"/>
    <w:rsid w:val="00324487"/>
    <w:rsid w:val="00346933"/>
    <w:rsid w:val="00362AB5"/>
    <w:rsid w:val="00364E47"/>
    <w:rsid w:val="003F391B"/>
    <w:rsid w:val="00486B8D"/>
    <w:rsid w:val="0049283B"/>
    <w:rsid w:val="004B4620"/>
    <w:rsid w:val="004C4F1B"/>
    <w:rsid w:val="004F4FA3"/>
    <w:rsid w:val="0051072C"/>
    <w:rsid w:val="00590841"/>
    <w:rsid w:val="005A6942"/>
    <w:rsid w:val="005E7B19"/>
    <w:rsid w:val="00621CDB"/>
    <w:rsid w:val="00653148"/>
    <w:rsid w:val="0069641E"/>
    <w:rsid w:val="00755FB6"/>
    <w:rsid w:val="007909D5"/>
    <w:rsid w:val="007C01BF"/>
    <w:rsid w:val="007D29B4"/>
    <w:rsid w:val="008A4896"/>
    <w:rsid w:val="009516BC"/>
    <w:rsid w:val="009726FA"/>
    <w:rsid w:val="009932E8"/>
    <w:rsid w:val="009B61CC"/>
    <w:rsid w:val="009C4DE3"/>
    <w:rsid w:val="009D42EB"/>
    <w:rsid w:val="00A13B84"/>
    <w:rsid w:val="00AD4702"/>
    <w:rsid w:val="00B02D09"/>
    <w:rsid w:val="00B17718"/>
    <w:rsid w:val="00B50A2F"/>
    <w:rsid w:val="00B731C4"/>
    <w:rsid w:val="00BE6383"/>
    <w:rsid w:val="00C17A78"/>
    <w:rsid w:val="00C200DE"/>
    <w:rsid w:val="00C45EC4"/>
    <w:rsid w:val="00C62B34"/>
    <w:rsid w:val="00C670A9"/>
    <w:rsid w:val="00CA60A5"/>
    <w:rsid w:val="00CA689E"/>
    <w:rsid w:val="00D13799"/>
    <w:rsid w:val="00D328A8"/>
    <w:rsid w:val="00D33D89"/>
    <w:rsid w:val="00DA0E6E"/>
    <w:rsid w:val="00DD3969"/>
    <w:rsid w:val="00E5341A"/>
    <w:rsid w:val="00ED2388"/>
    <w:rsid w:val="00EF2638"/>
    <w:rsid w:val="00EF42BB"/>
    <w:rsid w:val="00F01885"/>
    <w:rsid w:val="00F36276"/>
    <w:rsid w:val="00F546B9"/>
    <w:rsid w:val="00F82D5F"/>
    <w:rsid w:val="00FB6D69"/>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B7D9C"/>
  <w15:chartTrackingRefBased/>
  <w15:docId w15:val="{06EB6274-868A-48C8-B865-8430BDD1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1BF"/>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unhideWhenUsed/>
    <w:qFormat/>
    <w:rsid w:val="007C01BF"/>
    <w:pPr>
      <w:keepNext/>
      <w:spacing w:before="240" w:after="60" w:line="276"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1BF"/>
  </w:style>
  <w:style w:type="paragraph" w:styleId="Footer">
    <w:name w:val="footer"/>
    <w:basedOn w:val="Normal"/>
    <w:link w:val="FooterChar"/>
    <w:uiPriority w:val="99"/>
    <w:unhideWhenUsed/>
    <w:rsid w:val="007C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1BF"/>
  </w:style>
  <w:style w:type="character" w:customStyle="1" w:styleId="Heading1Char">
    <w:name w:val="Heading 1 Char"/>
    <w:basedOn w:val="DefaultParagraphFont"/>
    <w:link w:val="Heading1"/>
    <w:uiPriority w:val="9"/>
    <w:rsid w:val="007C01BF"/>
    <w:rPr>
      <w:rFonts w:ascii="Calibri Light" w:eastAsia="Times New Roman" w:hAnsi="Calibri Light" w:cs="Times New Roman"/>
      <w:b/>
      <w:bCs/>
      <w:kern w:val="32"/>
      <w:sz w:val="32"/>
      <w:szCs w:val="32"/>
      <w:lang w:val="en-GB"/>
    </w:rPr>
  </w:style>
  <w:style w:type="character" w:customStyle="1" w:styleId="Heading2Char">
    <w:name w:val="Heading 2 Char"/>
    <w:basedOn w:val="DefaultParagraphFont"/>
    <w:link w:val="Heading2"/>
    <w:uiPriority w:val="9"/>
    <w:rsid w:val="007C01BF"/>
    <w:rPr>
      <w:rFonts w:ascii="Calibri Light" w:eastAsia="Times New Roman" w:hAnsi="Calibri Light" w:cs="Times New Roman"/>
      <w:b/>
      <w:bCs/>
      <w:i/>
      <w:iCs/>
      <w:sz w:val="28"/>
      <w:szCs w:val="28"/>
      <w:lang w:val="en-GB"/>
    </w:rPr>
  </w:style>
  <w:style w:type="numbering" w:customStyle="1" w:styleId="NoList1">
    <w:name w:val="No List1"/>
    <w:next w:val="NoList"/>
    <w:uiPriority w:val="99"/>
    <w:semiHidden/>
    <w:unhideWhenUsed/>
    <w:rsid w:val="007C01BF"/>
  </w:style>
  <w:style w:type="paragraph" w:styleId="BalloonText">
    <w:name w:val="Balloon Text"/>
    <w:basedOn w:val="Normal"/>
    <w:link w:val="BalloonTextChar"/>
    <w:uiPriority w:val="99"/>
    <w:semiHidden/>
    <w:unhideWhenUsed/>
    <w:rsid w:val="007C01BF"/>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C01BF"/>
    <w:rPr>
      <w:rFonts w:ascii="Tahoma" w:eastAsia="Calibri" w:hAnsi="Tahoma" w:cs="Tahoma"/>
      <w:sz w:val="16"/>
      <w:szCs w:val="16"/>
      <w:lang w:val="en-GB"/>
    </w:rPr>
  </w:style>
  <w:style w:type="paragraph" w:styleId="ListParagraph">
    <w:name w:val="List Paragraph"/>
    <w:basedOn w:val="Normal"/>
    <w:uiPriority w:val="34"/>
    <w:qFormat/>
    <w:rsid w:val="007C01BF"/>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39"/>
    <w:rsid w:val="007C01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01BF"/>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C01BF"/>
    <w:rPr>
      <w:rFonts w:ascii="Calibri" w:eastAsia="Calibri" w:hAnsi="Calibri" w:cs="Times New Roman"/>
      <w:sz w:val="20"/>
      <w:szCs w:val="20"/>
      <w:lang w:val="en-GB"/>
    </w:rPr>
  </w:style>
  <w:style w:type="character" w:styleId="FootnoteReference">
    <w:name w:val="footnote reference"/>
    <w:uiPriority w:val="99"/>
    <w:semiHidden/>
    <w:unhideWhenUsed/>
    <w:rsid w:val="007C01BF"/>
    <w:rPr>
      <w:vertAlign w:val="superscript"/>
    </w:rPr>
  </w:style>
  <w:style w:type="paragraph" w:styleId="TOCHeading">
    <w:name w:val="TOC Heading"/>
    <w:basedOn w:val="Heading1"/>
    <w:next w:val="Normal"/>
    <w:uiPriority w:val="39"/>
    <w:unhideWhenUsed/>
    <w:qFormat/>
    <w:rsid w:val="007C01BF"/>
    <w:pPr>
      <w:keepLines/>
      <w:spacing w:after="0" w:line="259" w:lineRule="auto"/>
      <w:outlineLvl w:val="9"/>
    </w:pPr>
    <w:rPr>
      <w:b w:val="0"/>
      <w:bCs w:val="0"/>
      <w:color w:val="2F5496"/>
      <w:kern w:val="0"/>
      <w:lang w:val="en-US"/>
    </w:rPr>
  </w:style>
  <w:style w:type="paragraph" w:styleId="TOC1">
    <w:name w:val="toc 1"/>
    <w:basedOn w:val="Normal"/>
    <w:next w:val="Normal"/>
    <w:autoRedefine/>
    <w:uiPriority w:val="39"/>
    <w:unhideWhenUsed/>
    <w:rsid w:val="007C01BF"/>
    <w:pPr>
      <w:spacing w:after="200" w:line="276" w:lineRule="auto"/>
    </w:pPr>
    <w:rPr>
      <w:rFonts w:ascii="Calibri" w:eastAsia="Calibri" w:hAnsi="Calibri" w:cs="Times New Roman"/>
      <w:lang w:val="en-GB"/>
    </w:rPr>
  </w:style>
  <w:style w:type="character" w:styleId="Hyperlink">
    <w:name w:val="Hyperlink"/>
    <w:uiPriority w:val="99"/>
    <w:unhideWhenUsed/>
    <w:rsid w:val="007C01BF"/>
    <w:rPr>
      <w:color w:val="0563C1"/>
      <w:u w:val="single"/>
    </w:rPr>
  </w:style>
  <w:style w:type="paragraph" w:customStyle="1" w:styleId="Standard">
    <w:name w:val="Standard"/>
    <w:rsid w:val="007C01BF"/>
    <w:pPr>
      <w:widowControl w:val="0"/>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 w:type="character" w:styleId="CommentReference">
    <w:name w:val="annotation reference"/>
    <w:basedOn w:val="DefaultParagraphFont"/>
    <w:uiPriority w:val="99"/>
    <w:semiHidden/>
    <w:unhideWhenUsed/>
    <w:rsid w:val="00324487"/>
    <w:rPr>
      <w:sz w:val="16"/>
      <w:szCs w:val="16"/>
    </w:rPr>
  </w:style>
  <w:style w:type="paragraph" w:styleId="CommentText">
    <w:name w:val="annotation text"/>
    <w:basedOn w:val="Normal"/>
    <w:link w:val="CommentTextChar"/>
    <w:uiPriority w:val="99"/>
    <w:semiHidden/>
    <w:unhideWhenUsed/>
    <w:rsid w:val="00324487"/>
    <w:pPr>
      <w:spacing w:line="240" w:lineRule="auto"/>
    </w:pPr>
    <w:rPr>
      <w:sz w:val="20"/>
      <w:szCs w:val="20"/>
    </w:rPr>
  </w:style>
  <w:style w:type="character" w:customStyle="1" w:styleId="CommentTextChar">
    <w:name w:val="Comment Text Char"/>
    <w:basedOn w:val="DefaultParagraphFont"/>
    <w:link w:val="CommentText"/>
    <w:uiPriority w:val="99"/>
    <w:semiHidden/>
    <w:rsid w:val="00324487"/>
    <w:rPr>
      <w:sz w:val="20"/>
      <w:szCs w:val="20"/>
    </w:rPr>
  </w:style>
  <w:style w:type="paragraph" w:styleId="CommentSubject">
    <w:name w:val="annotation subject"/>
    <w:basedOn w:val="CommentText"/>
    <w:next w:val="CommentText"/>
    <w:link w:val="CommentSubjectChar"/>
    <w:uiPriority w:val="99"/>
    <w:semiHidden/>
    <w:unhideWhenUsed/>
    <w:rsid w:val="00324487"/>
    <w:rPr>
      <w:b/>
      <w:bCs/>
    </w:rPr>
  </w:style>
  <w:style w:type="character" w:customStyle="1" w:styleId="CommentSubjectChar">
    <w:name w:val="Comment Subject Char"/>
    <w:basedOn w:val="CommentTextChar"/>
    <w:link w:val="CommentSubject"/>
    <w:uiPriority w:val="99"/>
    <w:semiHidden/>
    <w:rsid w:val="003244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E5461-4176-4B4F-B90B-A5C161E80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9AF65-4DF3-4589-AC26-E659D90722BF}">
  <ds:schemaRefs>
    <ds:schemaRef ds:uri="http://schemas.microsoft.com/sharepoint/v3/contenttype/forms"/>
  </ds:schemaRefs>
</ds:datastoreItem>
</file>

<file path=customXml/itemProps3.xml><?xml version="1.0" encoding="utf-8"?>
<ds:datastoreItem xmlns:ds="http://schemas.openxmlformats.org/officeDocument/2006/customXml" ds:itemID="{7EFE665C-7BFB-425D-A018-48E623077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4627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Goodwin</dc:creator>
  <cp:keywords/>
  <dc:description/>
  <cp:lastModifiedBy>Mrs Helen Goodwin</cp:lastModifiedBy>
  <cp:revision>11</cp:revision>
  <cp:lastPrinted>2022-05-06T10:57:00Z</cp:lastPrinted>
  <dcterms:created xsi:type="dcterms:W3CDTF">2022-05-09T10:57:00Z</dcterms:created>
  <dcterms:modified xsi:type="dcterms:W3CDTF">2022-05-09T11:18:00Z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