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1DC879" w14:textId="77777777" w:rsidR="00F54E07" w:rsidRDefault="00F54E07" w:rsidP="00DD4963">
      <w:pPr>
        <w:pStyle w:val="BodyText"/>
        <w:tabs>
          <w:tab w:val="left" w:pos="2410"/>
        </w:tabs>
        <w:ind w:left="360"/>
        <w:rPr>
          <w:rFonts w:ascii="Arial" w:hAnsi="Arial" w:cs="Arial"/>
          <w:sz w:val="28"/>
          <w:szCs w:val="28"/>
        </w:rPr>
      </w:pPr>
    </w:p>
    <w:p w14:paraId="2CBF65A4" w14:textId="6B5947A0" w:rsidR="00096843" w:rsidRPr="00397F7C" w:rsidRDefault="00096843" w:rsidP="00DD4963">
      <w:pPr>
        <w:pStyle w:val="BodyText"/>
        <w:tabs>
          <w:tab w:val="left" w:pos="2410"/>
        </w:tabs>
        <w:ind w:left="360"/>
        <w:rPr>
          <w:rFonts w:ascii="Arial" w:hAnsi="Arial" w:cs="Arial"/>
          <w:sz w:val="28"/>
          <w:szCs w:val="28"/>
        </w:rPr>
      </w:pPr>
      <w:r w:rsidRPr="00397F7C">
        <w:rPr>
          <w:rFonts w:ascii="Arial" w:hAnsi="Arial" w:cs="Arial"/>
          <w:sz w:val="28"/>
          <w:szCs w:val="28"/>
        </w:rPr>
        <w:t xml:space="preserve">Ascot, Cheapside, Sunninghill, South Ascot and Sunningdale Neighbourhood </w:t>
      </w:r>
      <w:r w:rsidRPr="00397CE1">
        <w:rPr>
          <w:rFonts w:ascii="Arial" w:hAnsi="Arial" w:cs="Arial"/>
          <w:sz w:val="28"/>
          <w:szCs w:val="28"/>
          <w:u w:val="single"/>
        </w:rPr>
        <w:t>Action</w:t>
      </w:r>
      <w:r w:rsidRPr="00397F7C">
        <w:rPr>
          <w:rFonts w:ascii="Arial" w:hAnsi="Arial" w:cs="Arial"/>
          <w:sz w:val="28"/>
          <w:szCs w:val="28"/>
        </w:rPr>
        <w:t xml:space="preserve"> Group.</w:t>
      </w:r>
    </w:p>
    <w:p w14:paraId="45AB180C" w14:textId="77777777" w:rsidR="00096843" w:rsidRDefault="00096843" w:rsidP="00096843">
      <w:pPr>
        <w:rPr>
          <w:rFonts w:ascii="Arial" w:hAnsi="Arial" w:cs="Arial"/>
          <w:b/>
          <w:bCs/>
          <w:sz w:val="22"/>
          <w:szCs w:val="22"/>
        </w:rPr>
      </w:pPr>
    </w:p>
    <w:p w14:paraId="4FC66B89" w14:textId="40ACE134" w:rsidR="00096843" w:rsidRPr="00217F9B" w:rsidRDefault="00096843" w:rsidP="00096843">
      <w:pPr>
        <w:jc w:val="center"/>
        <w:rPr>
          <w:rFonts w:cs="Arial"/>
          <w:b/>
          <w:bCs/>
        </w:rPr>
      </w:pPr>
      <w:r w:rsidRPr="00217F9B">
        <w:rPr>
          <w:rFonts w:cs="Arial"/>
          <w:b/>
          <w:bCs/>
        </w:rPr>
        <w:t xml:space="preserve">Minutes of the meeting held on </w:t>
      </w:r>
      <w:r w:rsidR="00081107">
        <w:rPr>
          <w:rFonts w:cs="Arial"/>
          <w:b/>
          <w:bCs/>
        </w:rPr>
        <w:t>11</w:t>
      </w:r>
      <w:r w:rsidR="00081107" w:rsidRPr="00081107">
        <w:rPr>
          <w:rFonts w:cs="Arial"/>
          <w:b/>
          <w:bCs/>
          <w:vertAlign w:val="superscript"/>
        </w:rPr>
        <w:t>th</w:t>
      </w:r>
      <w:r w:rsidR="00081107">
        <w:rPr>
          <w:rFonts w:cs="Arial"/>
          <w:b/>
          <w:bCs/>
        </w:rPr>
        <w:t xml:space="preserve"> December 2023</w:t>
      </w:r>
    </w:p>
    <w:p w14:paraId="0A18452F" w14:textId="77777777" w:rsidR="00D73829" w:rsidRPr="00217F9B" w:rsidRDefault="00D73829"/>
    <w:p w14:paraId="6022CA74" w14:textId="77777777" w:rsidR="00096843" w:rsidRPr="004C2275" w:rsidRDefault="00096843">
      <w:pPr>
        <w:pStyle w:val="ListParagraph"/>
        <w:numPr>
          <w:ilvl w:val="0"/>
          <w:numId w:val="8"/>
        </w:numPr>
        <w:spacing w:line="276" w:lineRule="auto"/>
        <w:rPr>
          <w:rFonts w:cs="Arial"/>
          <w:b/>
          <w:bCs/>
        </w:rPr>
      </w:pPr>
      <w:r w:rsidRPr="004C2275">
        <w:rPr>
          <w:rFonts w:cs="Arial"/>
          <w:b/>
          <w:bCs/>
        </w:rPr>
        <w:t>Attendance:</w:t>
      </w:r>
    </w:p>
    <w:p w14:paraId="4F49F5FA" w14:textId="277A408D" w:rsidR="000449C6" w:rsidRDefault="00096843" w:rsidP="000449C6">
      <w:pPr>
        <w:spacing w:line="276" w:lineRule="auto"/>
        <w:ind w:left="360"/>
        <w:rPr>
          <w:rFonts w:cs="Arial"/>
        </w:rPr>
      </w:pPr>
      <w:r w:rsidRPr="004C2275">
        <w:rPr>
          <w:rFonts w:cs="Arial"/>
        </w:rPr>
        <w:t>Present:</w:t>
      </w:r>
      <w:r w:rsidR="009652A6" w:rsidRPr="004C2275">
        <w:rPr>
          <w:rFonts w:cs="Arial"/>
        </w:rPr>
        <w:t xml:space="preserve"> </w:t>
      </w:r>
      <w:r w:rsidR="002C2FB9" w:rsidRPr="00F55B67">
        <w:rPr>
          <w:rFonts w:cs="Arial"/>
        </w:rPr>
        <w:t xml:space="preserve">George Williams </w:t>
      </w:r>
      <w:r w:rsidR="006A7230">
        <w:rPr>
          <w:rFonts w:cs="Arial"/>
        </w:rPr>
        <w:t xml:space="preserve">(GW) </w:t>
      </w:r>
      <w:r w:rsidR="006A7230" w:rsidRPr="004C2275">
        <w:rPr>
          <w:rFonts w:cs="Arial"/>
        </w:rPr>
        <w:t>Chairman</w:t>
      </w:r>
      <w:r w:rsidR="00B1239B">
        <w:rPr>
          <w:rFonts w:cs="Arial"/>
        </w:rPr>
        <w:t xml:space="preserve">, </w:t>
      </w:r>
      <w:r w:rsidR="00B1239B" w:rsidRPr="00F55B67">
        <w:rPr>
          <w:rFonts w:cs="Arial"/>
        </w:rPr>
        <w:t>Michelle</w:t>
      </w:r>
      <w:r w:rsidR="002C2FB9">
        <w:rPr>
          <w:rFonts w:cs="Arial"/>
        </w:rPr>
        <w:t xml:space="preserve"> Race (MR)</w:t>
      </w:r>
      <w:r w:rsidR="006446BF">
        <w:rPr>
          <w:rFonts w:cs="Arial"/>
        </w:rPr>
        <w:t xml:space="preserve">, Sam, Candice Curtis </w:t>
      </w:r>
      <w:r w:rsidR="000449C6">
        <w:rPr>
          <w:rFonts w:cs="Arial"/>
        </w:rPr>
        <w:t>(CC),</w:t>
      </w:r>
      <w:r w:rsidR="000449C6" w:rsidRPr="000449C6">
        <w:rPr>
          <w:rFonts w:cs="Arial"/>
        </w:rPr>
        <w:t xml:space="preserve"> </w:t>
      </w:r>
      <w:r w:rsidR="000449C6">
        <w:rPr>
          <w:rFonts w:cs="Arial"/>
        </w:rPr>
        <w:t>Valerie Pike (VP),</w:t>
      </w:r>
      <w:r w:rsidR="000449C6" w:rsidRPr="006446BF">
        <w:rPr>
          <w:rFonts w:cs="Arial"/>
        </w:rPr>
        <w:t xml:space="preserve"> </w:t>
      </w:r>
      <w:r w:rsidR="000449C6">
        <w:rPr>
          <w:rFonts w:cs="Arial"/>
        </w:rPr>
        <w:t>Jacqui Greet (JG), John Rose (JR)</w:t>
      </w:r>
      <w:r w:rsidR="00D159EC">
        <w:rPr>
          <w:rFonts w:cs="Arial"/>
        </w:rPr>
        <w:t>, Maryann Morgan (MM)</w:t>
      </w:r>
    </w:p>
    <w:p w14:paraId="3497C0E4" w14:textId="42A2FD83" w:rsidR="000449C6" w:rsidRPr="006A7230" w:rsidRDefault="000449C6" w:rsidP="006A7230">
      <w:pPr>
        <w:spacing w:line="276" w:lineRule="auto"/>
        <w:ind w:left="360"/>
        <w:rPr>
          <w:rFonts w:cs="Arial"/>
        </w:rPr>
      </w:pPr>
      <w:r w:rsidRPr="00F55B67">
        <w:rPr>
          <w:rFonts w:cs="Arial"/>
        </w:rPr>
        <w:t>Apologies</w:t>
      </w:r>
      <w:r w:rsidRPr="002C2FB9">
        <w:rPr>
          <w:rFonts w:cs="Arial"/>
        </w:rPr>
        <w:t xml:space="preserve"> </w:t>
      </w:r>
      <w:r w:rsidR="006A7230" w:rsidRPr="004C2275">
        <w:rPr>
          <w:rFonts w:cs="Arial"/>
        </w:rPr>
        <w:t>David Hilton (DH),</w:t>
      </w:r>
      <w:r w:rsidR="006A7230" w:rsidRPr="006A7230">
        <w:rPr>
          <w:rFonts w:cs="Arial"/>
        </w:rPr>
        <w:t xml:space="preserve"> </w:t>
      </w:r>
      <w:r w:rsidR="006A7230" w:rsidRPr="00F55B67">
        <w:rPr>
          <w:rFonts w:cs="Arial"/>
        </w:rPr>
        <w:t>Helen Goodwin (HG),</w:t>
      </w:r>
      <w:r w:rsidR="006A7230" w:rsidRPr="006A7230">
        <w:rPr>
          <w:rFonts w:cs="Arial"/>
        </w:rPr>
        <w:t xml:space="preserve"> </w:t>
      </w:r>
      <w:r w:rsidR="006A7230">
        <w:rPr>
          <w:rFonts w:cs="Arial"/>
        </w:rPr>
        <w:t>Amaan Tayub (AT)</w:t>
      </w:r>
      <w:r w:rsidRPr="006A7230">
        <w:rPr>
          <w:rFonts w:cs="Arial"/>
        </w:rPr>
        <w:tab/>
      </w:r>
    </w:p>
    <w:p w14:paraId="2B3DA748" w14:textId="47A4D5B4" w:rsidR="003118CD" w:rsidRPr="006A7230" w:rsidRDefault="008F20B3" w:rsidP="000449C6">
      <w:pPr>
        <w:pStyle w:val="ListParagraph"/>
        <w:numPr>
          <w:ilvl w:val="0"/>
          <w:numId w:val="8"/>
        </w:numPr>
        <w:spacing w:line="276" w:lineRule="auto"/>
      </w:pPr>
      <w:r w:rsidRPr="003118CD">
        <w:rPr>
          <w:rFonts w:cs="Arial"/>
          <w:b/>
        </w:rPr>
        <w:t xml:space="preserve">Matters arising from previous meeting </w:t>
      </w:r>
      <w:r w:rsidR="00081107">
        <w:rPr>
          <w:rFonts w:cs="Arial"/>
          <w:b/>
          <w:bCs/>
        </w:rPr>
        <w:t>13</w:t>
      </w:r>
      <w:r w:rsidR="00081107" w:rsidRPr="000449C6">
        <w:rPr>
          <w:rFonts w:cs="Arial"/>
          <w:b/>
          <w:bCs/>
          <w:vertAlign w:val="superscript"/>
        </w:rPr>
        <w:t>th</w:t>
      </w:r>
      <w:r w:rsidR="00081107">
        <w:rPr>
          <w:rFonts w:cs="Arial"/>
          <w:b/>
          <w:bCs/>
        </w:rPr>
        <w:t xml:space="preserve"> November 2023</w:t>
      </w:r>
    </w:p>
    <w:p w14:paraId="239EFC02" w14:textId="402A713C" w:rsidR="006A7230" w:rsidRPr="005F0E21" w:rsidRDefault="006A7230" w:rsidP="006A7230">
      <w:pPr>
        <w:pStyle w:val="ListParagraph"/>
        <w:numPr>
          <w:ilvl w:val="1"/>
          <w:numId w:val="8"/>
        </w:numPr>
        <w:spacing w:line="276" w:lineRule="auto"/>
      </w:pPr>
      <w:r>
        <w:rPr>
          <w:rFonts w:cs="Arial"/>
          <w:b/>
          <w:bCs/>
        </w:rPr>
        <w:t>There were no matters arising</w:t>
      </w:r>
    </w:p>
    <w:p w14:paraId="6264586C" w14:textId="67BB03DB" w:rsidR="00316E24" w:rsidRPr="00CA1E2B" w:rsidRDefault="005F0E21" w:rsidP="007139FD">
      <w:pPr>
        <w:pStyle w:val="ListParagraph"/>
        <w:numPr>
          <w:ilvl w:val="0"/>
          <w:numId w:val="8"/>
        </w:numPr>
        <w:spacing w:line="276" w:lineRule="auto"/>
        <w:rPr>
          <w:color w:val="000000"/>
        </w:rPr>
      </w:pPr>
      <w:r w:rsidRPr="00CA1E2B">
        <w:rPr>
          <w:rFonts w:cs="Arial"/>
        </w:rPr>
        <w:t>Thanks, are due to George Williams and Maryann Morgan for hosting the meeting and providing the minutes.</w:t>
      </w:r>
    </w:p>
    <w:p w14:paraId="7F734C07" w14:textId="5536D9B1" w:rsidR="0050551B" w:rsidRPr="004C2275" w:rsidRDefault="00AC72B3">
      <w:pPr>
        <w:pStyle w:val="ListParagraph"/>
        <w:numPr>
          <w:ilvl w:val="0"/>
          <w:numId w:val="8"/>
        </w:numPr>
        <w:spacing w:line="276" w:lineRule="auto"/>
        <w:rPr>
          <w:color w:val="1F497D"/>
        </w:rPr>
      </w:pPr>
      <w:r w:rsidRPr="004C2275">
        <w:rPr>
          <w:b/>
        </w:rPr>
        <w:t xml:space="preserve">Priorities </w:t>
      </w:r>
      <w:r w:rsidR="004A3585" w:rsidRPr="004C2275">
        <w:rPr>
          <w:b/>
        </w:rPr>
        <w:t>202</w:t>
      </w:r>
      <w:r w:rsidR="000449C6">
        <w:rPr>
          <w:b/>
        </w:rPr>
        <w:t>3</w:t>
      </w:r>
    </w:p>
    <w:p w14:paraId="634F443A" w14:textId="503522AE" w:rsidR="004A3585" w:rsidRPr="00FC13C4" w:rsidRDefault="004A3585" w:rsidP="00FC13C4">
      <w:pPr>
        <w:rPr>
          <w:bCs/>
          <w:color w:val="1F497D"/>
        </w:rPr>
      </w:pPr>
      <w:r w:rsidRPr="00FC13C4">
        <w:rPr>
          <w:bCs/>
        </w:rPr>
        <w:t>The data</w:t>
      </w:r>
      <w:r w:rsidR="00934BD5" w:rsidRPr="00FC13C4">
        <w:rPr>
          <w:bCs/>
        </w:rPr>
        <w:t xml:space="preserve"> presented includes all incidents</w:t>
      </w:r>
      <w:r w:rsidRPr="00FC13C4">
        <w:rPr>
          <w:bCs/>
        </w:rPr>
        <w:t xml:space="preserve"> from the </w:t>
      </w:r>
      <w:r w:rsidR="00F27402" w:rsidRPr="00FC13C4">
        <w:rPr>
          <w:bCs/>
        </w:rPr>
        <w:t>previous meeting</w:t>
      </w:r>
      <w:r w:rsidR="00C674F8" w:rsidRPr="00FC13C4">
        <w:rPr>
          <w:bCs/>
        </w:rPr>
        <w:t xml:space="preserve"> for the </w:t>
      </w:r>
      <w:r w:rsidR="00C674F8" w:rsidRPr="00FC13C4">
        <w:rPr>
          <w:b/>
        </w:rPr>
        <w:t xml:space="preserve">past </w:t>
      </w:r>
      <w:r w:rsidR="00766F0E" w:rsidRPr="00FC13C4">
        <w:rPr>
          <w:b/>
        </w:rPr>
        <w:t>month</w:t>
      </w:r>
    </w:p>
    <w:p w14:paraId="6DA58B9E" w14:textId="4B8DAF1D" w:rsidR="00604E61" w:rsidRPr="00766F0E" w:rsidRDefault="00500FC8">
      <w:pPr>
        <w:pStyle w:val="ListParagraph"/>
        <w:numPr>
          <w:ilvl w:val="1"/>
          <w:numId w:val="8"/>
        </w:numPr>
        <w:spacing w:line="276" w:lineRule="auto"/>
      </w:pPr>
      <w:r w:rsidRPr="004C2275">
        <w:rPr>
          <w:b/>
        </w:rPr>
        <w:t xml:space="preserve">Burglary </w:t>
      </w:r>
      <w:r w:rsidR="009E2CB6" w:rsidRPr="004C2275">
        <w:rPr>
          <w:b/>
        </w:rPr>
        <w:t>Dwelling</w:t>
      </w:r>
      <w:r w:rsidRPr="004C2275">
        <w:rPr>
          <w:b/>
        </w:rPr>
        <w:t>:</w:t>
      </w:r>
      <w:r w:rsidR="00AA0492" w:rsidRPr="004C2275">
        <w:rPr>
          <w:bCs/>
        </w:rPr>
        <w:t xml:space="preserve"> </w:t>
      </w:r>
      <w:r w:rsidR="00793C8E" w:rsidRPr="004C2275">
        <w:rPr>
          <w:bCs/>
        </w:rPr>
        <w:t xml:space="preserve"> </w:t>
      </w:r>
    </w:p>
    <w:p w14:paraId="6A13E9B1" w14:textId="5A825FF4" w:rsidR="003564A7" w:rsidRPr="003564A7" w:rsidRDefault="008F20B3" w:rsidP="00FC13C4">
      <w:pPr>
        <w:spacing w:line="276" w:lineRule="auto"/>
        <w:ind w:left="720"/>
      </w:pPr>
      <w:r w:rsidRPr="00FC13C4">
        <w:rPr>
          <w:bCs/>
        </w:rPr>
        <w:t xml:space="preserve">There were </w:t>
      </w:r>
      <w:r w:rsidR="006A7230" w:rsidRPr="00FC13C4">
        <w:rPr>
          <w:bCs/>
        </w:rPr>
        <w:t xml:space="preserve">7 </w:t>
      </w:r>
      <w:r w:rsidR="005F0E21" w:rsidRPr="00FC13C4">
        <w:rPr>
          <w:bCs/>
        </w:rPr>
        <w:t>burglaries</w:t>
      </w:r>
      <w:r w:rsidR="006A7230" w:rsidRPr="00FC13C4">
        <w:rPr>
          <w:bCs/>
        </w:rPr>
        <w:t xml:space="preserve"> in our area.</w:t>
      </w:r>
    </w:p>
    <w:p w14:paraId="5E248CAE" w14:textId="105D0879" w:rsidR="009B619D" w:rsidRPr="00034D84" w:rsidRDefault="00083B76">
      <w:pPr>
        <w:pStyle w:val="ListParagraph"/>
        <w:numPr>
          <w:ilvl w:val="1"/>
          <w:numId w:val="8"/>
        </w:numPr>
        <w:spacing w:line="276" w:lineRule="auto"/>
      </w:pPr>
      <w:r w:rsidRPr="004C2275">
        <w:rPr>
          <w:b/>
        </w:rPr>
        <w:t xml:space="preserve">Burglary non dwelling: </w:t>
      </w:r>
    </w:p>
    <w:p w14:paraId="5A19425E" w14:textId="2647E4B3" w:rsidR="00083B1F" w:rsidRPr="00FC13C4" w:rsidRDefault="003118CD" w:rsidP="00FC13C4">
      <w:pPr>
        <w:spacing w:line="276" w:lineRule="auto"/>
        <w:ind w:left="720"/>
        <w:rPr>
          <w:bCs/>
        </w:rPr>
      </w:pPr>
      <w:r w:rsidRPr="00FC13C4">
        <w:rPr>
          <w:bCs/>
        </w:rPr>
        <w:t>There were no shed breaks</w:t>
      </w:r>
      <w:r w:rsidR="002C2FB9" w:rsidRPr="00FC13C4">
        <w:rPr>
          <w:bCs/>
        </w:rPr>
        <w:t xml:space="preserve"> </w:t>
      </w:r>
      <w:r w:rsidR="00CA12F1" w:rsidRPr="00FC13C4">
        <w:rPr>
          <w:bCs/>
        </w:rPr>
        <w:t>or commercial</w:t>
      </w:r>
      <w:r w:rsidRPr="00FC13C4">
        <w:rPr>
          <w:bCs/>
        </w:rPr>
        <w:t xml:space="preserve"> </w:t>
      </w:r>
      <w:r w:rsidR="00EA0860" w:rsidRPr="00FC13C4">
        <w:rPr>
          <w:bCs/>
        </w:rPr>
        <w:t>burglar</w:t>
      </w:r>
      <w:r w:rsidR="00515E4E" w:rsidRPr="00FC13C4">
        <w:rPr>
          <w:bCs/>
        </w:rPr>
        <w:t>ies</w:t>
      </w:r>
      <w:r w:rsidR="00EA0860" w:rsidRPr="00FC13C4">
        <w:rPr>
          <w:bCs/>
        </w:rPr>
        <w:t>.</w:t>
      </w:r>
    </w:p>
    <w:p w14:paraId="19D8E815" w14:textId="4FF7C0DD" w:rsidR="006F64CA" w:rsidRPr="00F55B67" w:rsidRDefault="00500FC8">
      <w:pPr>
        <w:pStyle w:val="ListParagraph"/>
        <w:numPr>
          <w:ilvl w:val="1"/>
          <w:numId w:val="8"/>
        </w:numPr>
        <w:spacing w:line="276" w:lineRule="auto"/>
        <w:rPr>
          <w:bCs/>
        </w:rPr>
      </w:pPr>
      <w:r w:rsidRPr="004C2275">
        <w:rPr>
          <w:b/>
        </w:rPr>
        <w:t xml:space="preserve">Theft from </w:t>
      </w:r>
      <w:r w:rsidR="00096653" w:rsidRPr="004C2275">
        <w:rPr>
          <w:b/>
        </w:rPr>
        <w:t xml:space="preserve">and theft of </w:t>
      </w:r>
      <w:r w:rsidRPr="004C2275">
        <w:rPr>
          <w:b/>
        </w:rPr>
        <w:t>Motor Vehicle</w:t>
      </w:r>
      <w:r w:rsidR="00096653" w:rsidRPr="004C2275">
        <w:rPr>
          <w:b/>
        </w:rPr>
        <w:t>s</w:t>
      </w:r>
      <w:r w:rsidRPr="004C2275">
        <w:rPr>
          <w:b/>
        </w:rPr>
        <w:t>:</w:t>
      </w:r>
      <w:r w:rsidR="00DB7758" w:rsidRPr="004C2275">
        <w:rPr>
          <w:b/>
        </w:rPr>
        <w:t xml:space="preserve"> </w:t>
      </w:r>
    </w:p>
    <w:p w14:paraId="4063E5AA" w14:textId="18824B4C" w:rsidR="00F55B67" w:rsidRPr="00FC13C4" w:rsidRDefault="00F55B67" w:rsidP="00FC13C4">
      <w:pPr>
        <w:spacing w:line="276" w:lineRule="auto"/>
        <w:ind w:left="720"/>
        <w:rPr>
          <w:bCs/>
        </w:rPr>
      </w:pPr>
      <w:r w:rsidRPr="00FC13C4">
        <w:rPr>
          <w:bCs/>
        </w:rPr>
        <w:t xml:space="preserve">There were </w:t>
      </w:r>
      <w:r w:rsidR="00CA12F1" w:rsidRPr="00FC13C4">
        <w:rPr>
          <w:bCs/>
        </w:rPr>
        <w:t>t</w:t>
      </w:r>
      <w:r w:rsidR="006A7230" w:rsidRPr="00FC13C4">
        <w:rPr>
          <w:bCs/>
        </w:rPr>
        <w:t>wo</w:t>
      </w:r>
      <w:r w:rsidRPr="00FC13C4">
        <w:rPr>
          <w:bCs/>
        </w:rPr>
        <w:t xml:space="preserve"> thefts </w:t>
      </w:r>
      <w:r w:rsidR="00DB7EBE" w:rsidRPr="00FC13C4">
        <w:rPr>
          <w:bCs/>
        </w:rPr>
        <w:t>from</w:t>
      </w:r>
      <w:r w:rsidRPr="00FC13C4">
        <w:rPr>
          <w:bCs/>
        </w:rPr>
        <w:t xml:space="preserve"> motor vehicles</w:t>
      </w:r>
      <w:r w:rsidR="006A7230" w:rsidRPr="00FC13C4">
        <w:rPr>
          <w:bCs/>
        </w:rPr>
        <w:t xml:space="preserve"> in Sunninghill.</w:t>
      </w:r>
    </w:p>
    <w:p w14:paraId="5FD39C05" w14:textId="77777777" w:rsidR="003F27C1" w:rsidRPr="004C2275" w:rsidRDefault="003F27C1">
      <w:pPr>
        <w:pStyle w:val="ListParagraph"/>
        <w:numPr>
          <w:ilvl w:val="1"/>
          <w:numId w:val="8"/>
        </w:numPr>
        <w:rPr>
          <w:bCs/>
        </w:rPr>
      </w:pPr>
      <w:r w:rsidRPr="004C2275">
        <w:rPr>
          <w:b/>
        </w:rPr>
        <w:t>T</w:t>
      </w:r>
      <w:r w:rsidR="00FD781C" w:rsidRPr="004C2275">
        <w:rPr>
          <w:b/>
        </w:rPr>
        <w:t>heft of vehicles.</w:t>
      </w:r>
      <w:r w:rsidR="00FC39F6" w:rsidRPr="004C2275">
        <w:rPr>
          <w:b/>
        </w:rPr>
        <w:t xml:space="preserve"> </w:t>
      </w:r>
    </w:p>
    <w:p w14:paraId="43941770" w14:textId="77777777" w:rsidR="00D159EC" w:rsidRPr="00D159EC" w:rsidRDefault="006A7230" w:rsidP="00FC13C4">
      <w:pPr>
        <w:spacing w:line="276" w:lineRule="auto"/>
        <w:ind w:left="720"/>
        <w:jc w:val="both"/>
      </w:pPr>
      <w:r w:rsidRPr="00FC13C4">
        <w:rPr>
          <w:bCs/>
        </w:rPr>
        <w:t>Three</w:t>
      </w:r>
      <w:r w:rsidR="00617422" w:rsidRPr="00FC13C4">
        <w:rPr>
          <w:bCs/>
        </w:rPr>
        <w:t xml:space="preserve"> motor </w:t>
      </w:r>
      <w:r w:rsidR="00E57854" w:rsidRPr="00FC13C4">
        <w:rPr>
          <w:bCs/>
        </w:rPr>
        <w:t>vehicle</w:t>
      </w:r>
      <w:r w:rsidR="00515E4E" w:rsidRPr="00FC13C4">
        <w:rPr>
          <w:bCs/>
        </w:rPr>
        <w:t>s</w:t>
      </w:r>
      <w:r w:rsidR="00617422" w:rsidRPr="00FC13C4">
        <w:rPr>
          <w:bCs/>
        </w:rPr>
        <w:t xml:space="preserve"> </w:t>
      </w:r>
      <w:r w:rsidR="002C2FB9" w:rsidRPr="00FC13C4">
        <w:rPr>
          <w:bCs/>
        </w:rPr>
        <w:t>w</w:t>
      </w:r>
      <w:r w:rsidR="00515E4E" w:rsidRPr="00FC13C4">
        <w:rPr>
          <w:bCs/>
        </w:rPr>
        <w:t>ere</w:t>
      </w:r>
      <w:r w:rsidR="002C2FB9" w:rsidRPr="00FC13C4">
        <w:rPr>
          <w:bCs/>
        </w:rPr>
        <w:t xml:space="preserve"> stolen</w:t>
      </w:r>
      <w:r w:rsidRPr="00FC13C4">
        <w:rPr>
          <w:bCs/>
        </w:rPr>
        <w:t xml:space="preserve"> in </w:t>
      </w:r>
      <w:r w:rsidR="00515E4E" w:rsidRPr="00FC13C4">
        <w:rPr>
          <w:bCs/>
        </w:rPr>
        <w:t>Ascot</w:t>
      </w:r>
      <w:r w:rsidRPr="00FC13C4">
        <w:rPr>
          <w:bCs/>
        </w:rPr>
        <w:t>, t</w:t>
      </w:r>
      <w:r w:rsidR="00515E4E" w:rsidRPr="00FC13C4">
        <w:rPr>
          <w:bCs/>
        </w:rPr>
        <w:t>hese vehicles had keyless entry.</w:t>
      </w:r>
    </w:p>
    <w:p w14:paraId="44B59487" w14:textId="42B1A00B" w:rsidR="006A7230" w:rsidRDefault="006A7230" w:rsidP="00FC13C4">
      <w:pPr>
        <w:spacing w:line="276" w:lineRule="auto"/>
        <w:ind w:left="720"/>
        <w:jc w:val="both"/>
      </w:pPr>
      <w:r>
        <w:t>With regard to the keyless car thefts, M</w:t>
      </w:r>
      <w:r w:rsidR="00D159EC">
        <w:t>R</w:t>
      </w:r>
      <w:r>
        <w:t xml:space="preserve"> said the</w:t>
      </w:r>
      <w:r w:rsidR="00D159EC">
        <w:t xml:space="preserve"> police</w:t>
      </w:r>
      <w:r>
        <w:t xml:space="preserve"> were recommending to the public that they keep their car key in a Faraday bag or, while at home, put their car key in a metal tin with a lid to block electromagnetic fields.</w:t>
      </w:r>
    </w:p>
    <w:p w14:paraId="050FDBE2" w14:textId="77777777" w:rsidR="006A7230" w:rsidRDefault="006A7230" w:rsidP="006A7230"/>
    <w:p w14:paraId="7ABB968A" w14:textId="77777777" w:rsidR="00617422" w:rsidRPr="00617422" w:rsidRDefault="00F44670" w:rsidP="00AD6359">
      <w:pPr>
        <w:pStyle w:val="ListParagraph"/>
        <w:numPr>
          <w:ilvl w:val="1"/>
          <w:numId w:val="8"/>
        </w:numPr>
        <w:spacing w:line="276" w:lineRule="auto"/>
        <w:rPr>
          <w:rFonts w:eastAsiaTheme="minorHAnsi"/>
        </w:rPr>
      </w:pPr>
      <w:r w:rsidRPr="004C2275">
        <w:rPr>
          <w:b/>
        </w:rPr>
        <w:t>V</w:t>
      </w:r>
      <w:r w:rsidR="00D05288" w:rsidRPr="004C2275">
        <w:rPr>
          <w:b/>
        </w:rPr>
        <w:t xml:space="preserve">ehicle Nuisance </w:t>
      </w:r>
    </w:p>
    <w:p w14:paraId="13E99582" w14:textId="14209330" w:rsidR="002C2FB9" w:rsidRPr="00D159EC" w:rsidRDefault="00617422" w:rsidP="007769FF">
      <w:pPr>
        <w:pStyle w:val="ListParagraph"/>
        <w:numPr>
          <w:ilvl w:val="1"/>
          <w:numId w:val="8"/>
        </w:numPr>
        <w:spacing w:line="276" w:lineRule="auto"/>
        <w:rPr>
          <w:rFonts w:eastAsiaTheme="minorHAnsi"/>
        </w:rPr>
      </w:pPr>
      <w:r w:rsidRPr="00617422">
        <w:t>Nothing to report</w:t>
      </w:r>
      <w:r w:rsidR="007A2D9E">
        <w:t>.</w:t>
      </w:r>
      <w:r w:rsidR="00D159EC">
        <w:t xml:space="preserve"> </w:t>
      </w:r>
      <w:r w:rsidR="00314C00">
        <w:t xml:space="preserve">There was no </w:t>
      </w:r>
      <w:r w:rsidR="00FA512E">
        <w:t>activity</w:t>
      </w:r>
      <w:r w:rsidR="00314C00">
        <w:t xml:space="preserve"> </w:t>
      </w:r>
      <w:r w:rsidR="00176C15">
        <w:t xml:space="preserve">or complaints </w:t>
      </w:r>
      <w:r w:rsidR="00314C00">
        <w:t>on speed</w:t>
      </w:r>
      <w:r w:rsidR="00176C15">
        <w:t xml:space="preserve">. The use of speed camera requires a group of residents to come together to use speed guns to monitor traffic speed, and record registration numbers and the time. </w:t>
      </w:r>
      <w:r w:rsidR="008C2196">
        <w:t xml:space="preserve">Locally VP said that the NW had no </w:t>
      </w:r>
      <w:r w:rsidR="00CA12F1">
        <w:t>success in</w:t>
      </w:r>
      <w:r w:rsidR="008C2196">
        <w:t xml:space="preserve"> setting up a speedwatch group but that a group is operating in Bray.</w:t>
      </w:r>
    </w:p>
    <w:p w14:paraId="7CBEA210" w14:textId="4E7138CF" w:rsidR="00EA0860" w:rsidRDefault="00EA0860">
      <w:pPr>
        <w:pStyle w:val="ListParagraph"/>
        <w:numPr>
          <w:ilvl w:val="0"/>
          <w:numId w:val="8"/>
        </w:numPr>
        <w:spacing w:line="276" w:lineRule="auto"/>
        <w:rPr>
          <w:b/>
        </w:rPr>
      </w:pPr>
      <w:r>
        <w:rPr>
          <w:b/>
        </w:rPr>
        <w:t>Other</w:t>
      </w:r>
      <w:r w:rsidR="006062FA">
        <w:rPr>
          <w:b/>
        </w:rPr>
        <w:t xml:space="preserve"> including ASB</w:t>
      </w:r>
    </w:p>
    <w:p w14:paraId="3E9AC266" w14:textId="78E26C30" w:rsidR="00D159EC" w:rsidRDefault="00D159EC" w:rsidP="00D159EC">
      <w:pPr>
        <w:pStyle w:val="ListParagraph"/>
        <w:numPr>
          <w:ilvl w:val="1"/>
          <w:numId w:val="8"/>
        </w:numPr>
      </w:pPr>
      <w:r>
        <w:t>MR also said that the police were asking the public that if they had video footage on their phones or doorbell cameras of suspicious behaviour that they report it to the police rather than posting it on social media. This gives the police a better overall picture of what is happening in the area. MR also said the Police have requested more resources to carry out operations in the locality and for ANPR cameras to be installed to ascertain where the people committing the burglaries/car thefts are based.</w:t>
      </w:r>
    </w:p>
    <w:p w14:paraId="63F76FA7" w14:textId="376E8A42" w:rsidR="00D159EC" w:rsidRDefault="00D159EC" w:rsidP="00D159EC">
      <w:pPr>
        <w:pStyle w:val="ListParagraph"/>
        <w:numPr>
          <w:ilvl w:val="1"/>
          <w:numId w:val="8"/>
        </w:numPr>
        <w:rPr>
          <w:b/>
          <w:bCs/>
        </w:rPr>
      </w:pPr>
      <w:r w:rsidRPr="00D159EC">
        <w:rPr>
          <w:b/>
          <w:bCs/>
        </w:rPr>
        <w:t>Christmas Lights</w:t>
      </w:r>
    </w:p>
    <w:p w14:paraId="6BB46F30" w14:textId="695FAB32" w:rsidR="00D159EC" w:rsidRDefault="00D159EC" w:rsidP="00D159EC">
      <w:pPr>
        <w:pStyle w:val="ListParagraph"/>
        <w:numPr>
          <w:ilvl w:val="1"/>
          <w:numId w:val="8"/>
        </w:numPr>
      </w:pPr>
      <w:r>
        <w:t>MM explained the lack of Christmas lights in Ascot High Street. She stated that as in previous years, the Parish Council had funded, the lights in South Ascot and Sunninghill but RBWM</w:t>
      </w:r>
      <w:r w:rsidR="002E78C4">
        <w:t xml:space="preserve"> have funded the lights in Ascot</w:t>
      </w:r>
      <w:r w:rsidR="00CA1E2B">
        <w:t>. However</w:t>
      </w:r>
      <w:r w:rsidR="002E78C4">
        <w:t xml:space="preserve">, </w:t>
      </w:r>
      <w:r w:rsidR="00CA1E2B">
        <w:t xml:space="preserve">RBWM </w:t>
      </w:r>
      <w:r w:rsidR="002E78C4">
        <w:t xml:space="preserve">advised at a late stage </w:t>
      </w:r>
      <w:r>
        <w:t xml:space="preserve">that they would be unable to fund the Christmas lights in Ascot High Street. </w:t>
      </w:r>
      <w:r w:rsidR="00FC13C4">
        <w:t>The cost of lights</w:t>
      </w:r>
      <w:r>
        <w:t xml:space="preserve"> had not </w:t>
      </w:r>
      <w:r>
        <w:lastRenderedPageBreak/>
        <w:t xml:space="preserve">been included in the Parish Council budget for 23/24, </w:t>
      </w:r>
      <w:r w:rsidR="00FC13C4">
        <w:t xml:space="preserve">so </w:t>
      </w:r>
      <w:r>
        <w:t xml:space="preserve">the Parish Council </w:t>
      </w:r>
      <w:r w:rsidR="00CA1E2B">
        <w:t>was</w:t>
      </w:r>
      <w:r>
        <w:t xml:space="preserve"> not able to step in this year but would consider funding for the lights in the budget for </w:t>
      </w:r>
      <w:r w:rsidR="00FC13C4">
        <w:t>2024/25</w:t>
      </w:r>
      <w:r>
        <w:t xml:space="preserve">. </w:t>
      </w:r>
    </w:p>
    <w:p w14:paraId="2F997442" w14:textId="694A6E1E" w:rsidR="00FC13C4" w:rsidRDefault="00FC13C4" w:rsidP="00D159EC">
      <w:pPr>
        <w:pStyle w:val="ListParagraph"/>
        <w:numPr>
          <w:ilvl w:val="1"/>
          <w:numId w:val="8"/>
        </w:numPr>
      </w:pPr>
      <w:r>
        <w:t xml:space="preserve">JG advised the meeting that a Mindfulness event was held at Ascot </w:t>
      </w:r>
      <w:r w:rsidR="005F0E21">
        <w:t>Racecourse</w:t>
      </w:r>
      <w:r>
        <w:t xml:space="preserve"> for 200 Primary School children. The event was organised by The Police Community Clubs of Great Britain and funded jointly by Ascot Racecourse and the Ascot Fire Brigade Trust. The objective of the Mindfulness programme is to raise awareness of the damage that a few </w:t>
      </w:r>
      <w:r w:rsidR="005F0E21">
        <w:t>mis</w:t>
      </w:r>
      <w:r w:rsidR="00CA1E2B">
        <w:t>-</w:t>
      </w:r>
      <w:r w:rsidR="005F0E21">
        <w:t>chosen</w:t>
      </w:r>
      <w:r>
        <w:t xml:space="preserve"> words can have on other children and offer opportunities to show kindness.</w:t>
      </w:r>
    </w:p>
    <w:p w14:paraId="303316B8" w14:textId="77777777" w:rsidR="007C2429" w:rsidRPr="007C2429" w:rsidRDefault="007C2429" w:rsidP="00D159EC">
      <w:pPr>
        <w:rPr>
          <w:bCs/>
        </w:rPr>
      </w:pPr>
    </w:p>
    <w:p w14:paraId="16AFB067" w14:textId="10B8BD4E" w:rsidR="008803C2" w:rsidRPr="00934BD5" w:rsidRDefault="00CA12F1" w:rsidP="00CA12F1">
      <w:pPr>
        <w:pStyle w:val="NormalWeb"/>
        <w:spacing w:before="0" w:beforeAutospacing="0" w:after="0" w:afterAutospacing="0" w:line="276" w:lineRule="auto"/>
        <w:rPr>
          <w:bCs/>
        </w:rPr>
      </w:pPr>
      <w:r>
        <w:rPr>
          <w:rFonts w:asciiTheme="minorHAnsi" w:hAnsiTheme="minorHAnsi"/>
          <w:b/>
          <w:sz w:val="24"/>
          <w:szCs w:val="24"/>
        </w:rPr>
        <w:t>Next meeting</w:t>
      </w:r>
    </w:p>
    <w:p w14:paraId="716F7251" w14:textId="0E61F870" w:rsidR="0020167A" w:rsidRDefault="00CA12F1" w:rsidP="00CA12F1">
      <w:pPr>
        <w:spacing w:line="276" w:lineRule="auto"/>
        <w:ind w:left="360"/>
      </w:pPr>
      <w:r>
        <w:t>T</w:t>
      </w:r>
      <w:r w:rsidR="0032600F">
        <w:t xml:space="preserve">he next meeting will be held on Monday </w:t>
      </w:r>
      <w:r w:rsidR="00FC13C4">
        <w:t>15</w:t>
      </w:r>
      <w:r w:rsidR="00FC13C4" w:rsidRPr="00FC13C4">
        <w:rPr>
          <w:vertAlign w:val="superscript"/>
        </w:rPr>
        <w:t>th</w:t>
      </w:r>
      <w:r w:rsidR="00FC13C4">
        <w:t xml:space="preserve"> January</w:t>
      </w:r>
      <w:r w:rsidR="00DB7EBE">
        <w:t xml:space="preserve"> at</w:t>
      </w:r>
      <w:r w:rsidR="00821AB0">
        <w:t xml:space="preserve"> 2.00</w:t>
      </w:r>
      <w:r w:rsidR="00934BD5">
        <w:t>pm</w:t>
      </w:r>
      <w:r w:rsidR="00D623C7">
        <w:t xml:space="preserve">. The meeting will be </w:t>
      </w:r>
      <w:r>
        <w:t>by Zoom</w:t>
      </w:r>
    </w:p>
    <w:p w14:paraId="35D93C18" w14:textId="712D8BCB" w:rsidR="00CA12F1" w:rsidRDefault="00CA12F1" w:rsidP="00CA12F1">
      <w:pPr>
        <w:spacing w:line="276" w:lineRule="auto"/>
        <w:rPr>
          <w:b/>
          <w:bCs/>
        </w:rPr>
      </w:pPr>
      <w:r w:rsidRPr="00CA12F1">
        <w:rPr>
          <w:b/>
          <w:bCs/>
        </w:rPr>
        <w:t>Proposed meeting dates for 2024</w:t>
      </w:r>
    </w:p>
    <w:tbl>
      <w:tblPr>
        <w:tblStyle w:val="TableGrid"/>
        <w:tblW w:w="0" w:type="auto"/>
        <w:tblLook w:val="04A0" w:firstRow="1" w:lastRow="0" w:firstColumn="1" w:lastColumn="0" w:noHBand="0" w:noVBand="1"/>
      </w:tblPr>
      <w:tblGrid>
        <w:gridCol w:w="2122"/>
        <w:gridCol w:w="3402"/>
        <w:gridCol w:w="3650"/>
      </w:tblGrid>
      <w:tr w:rsidR="00CA12F1" w14:paraId="1FD446B0" w14:textId="77777777" w:rsidTr="001655C0">
        <w:tc>
          <w:tcPr>
            <w:tcW w:w="2122" w:type="dxa"/>
          </w:tcPr>
          <w:p w14:paraId="0AFDCCA7" w14:textId="77777777" w:rsidR="00CA12F1" w:rsidRPr="00A30030" w:rsidRDefault="00CA12F1" w:rsidP="001655C0">
            <w:pPr>
              <w:spacing w:line="360" w:lineRule="auto"/>
              <w:jc w:val="center"/>
              <w:rPr>
                <w:rFonts w:asciiTheme="minorHAnsi" w:hAnsiTheme="minorHAnsi"/>
                <w:bCs/>
              </w:rPr>
            </w:pPr>
            <w:r w:rsidRPr="00A30030">
              <w:rPr>
                <w:rFonts w:asciiTheme="minorHAnsi" w:hAnsiTheme="minorHAnsi"/>
                <w:bCs/>
              </w:rPr>
              <w:t>Month</w:t>
            </w:r>
          </w:p>
        </w:tc>
        <w:tc>
          <w:tcPr>
            <w:tcW w:w="3402" w:type="dxa"/>
          </w:tcPr>
          <w:p w14:paraId="45A0E820" w14:textId="77777777" w:rsidR="00CA12F1" w:rsidRPr="00A30030" w:rsidRDefault="00CA12F1" w:rsidP="001655C0">
            <w:pPr>
              <w:spacing w:line="360" w:lineRule="auto"/>
              <w:jc w:val="center"/>
              <w:rPr>
                <w:rFonts w:asciiTheme="minorHAnsi" w:hAnsiTheme="minorHAnsi"/>
                <w:bCs/>
              </w:rPr>
            </w:pPr>
            <w:r w:rsidRPr="00A30030">
              <w:rPr>
                <w:rFonts w:asciiTheme="minorHAnsi" w:hAnsiTheme="minorHAnsi"/>
                <w:bCs/>
              </w:rPr>
              <w:t>Date</w:t>
            </w:r>
          </w:p>
        </w:tc>
        <w:tc>
          <w:tcPr>
            <w:tcW w:w="3650" w:type="dxa"/>
          </w:tcPr>
          <w:p w14:paraId="48F5FC13" w14:textId="77777777" w:rsidR="00CA12F1" w:rsidRPr="00A30030" w:rsidRDefault="00CA12F1" w:rsidP="001655C0">
            <w:pPr>
              <w:spacing w:line="360" w:lineRule="auto"/>
              <w:jc w:val="center"/>
              <w:rPr>
                <w:rFonts w:asciiTheme="minorHAnsi" w:hAnsiTheme="minorHAnsi"/>
                <w:bCs/>
              </w:rPr>
            </w:pPr>
            <w:r w:rsidRPr="00A30030">
              <w:rPr>
                <w:rFonts w:asciiTheme="minorHAnsi" w:hAnsiTheme="minorHAnsi"/>
                <w:bCs/>
              </w:rPr>
              <w:t>Venue</w:t>
            </w:r>
          </w:p>
        </w:tc>
      </w:tr>
      <w:tr w:rsidR="00CA12F1" w14:paraId="473326EE" w14:textId="77777777" w:rsidTr="001655C0">
        <w:tc>
          <w:tcPr>
            <w:tcW w:w="2122" w:type="dxa"/>
          </w:tcPr>
          <w:p w14:paraId="2DA882FD" w14:textId="77777777" w:rsidR="00CA12F1" w:rsidRPr="00A30030" w:rsidRDefault="00CA12F1" w:rsidP="001655C0">
            <w:pPr>
              <w:spacing w:line="360" w:lineRule="auto"/>
              <w:rPr>
                <w:rFonts w:asciiTheme="minorHAnsi" w:hAnsiTheme="minorHAnsi"/>
                <w:bCs/>
              </w:rPr>
            </w:pPr>
            <w:r>
              <w:rPr>
                <w:rFonts w:asciiTheme="minorHAnsi" w:hAnsiTheme="minorHAnsi"/>
                <w:bCs/>
              </w:rPr>
              <w:t>January</w:t>
            </w:r>
          </w:p>
        </w:tc>
        <w:tc>
          <w:tcPr>
            <w:tcW w:w="3402" w:type="dxa"/>
          </w:tcPr>
          <w:p w14:paraId="34B5EE77" w14:textId="77777777" w:rsidR="00CA12F1" w:rsidRPr="00A30030" w:rsidRDefault="00CA12F1" w:rsidP="001655C0">
            <w:pPr>
              <w:spacing w:line="360" w:lineRule="auto"/>
              <w:rPr>
                <w:rFonts w:asciiTheme="minorHAnsi" w:hAnsiTheme="minorHAnsi"/>
                <w:bCs/>
              </w:rPr>
            </w:pPr>
            <w:r>
              <w:rPr>
                <w:rFonts w:asciiTheme="minorHAnsi" w:hAnsiTheme="minorHAnsi"/>
                <w:bCs/>
              </w:rPr>
              <w:t>Monday 15th</w:t>
            </w:r>
          </w:p>
        </w:tc>
        <w:tc>
          <w:tcPr>
            <w:tcW w:w="3650" w:type="dxa"/>
          </w:tcPr>
          <w:p w14:paraId="428A1ACE" w14:textId="77777777" w:rsidR="00CA12F1" w:rsidRPr="00A30030" w:rsidRDefault="00CA12F1" w:rsidP="001655C0">
            <w:pPr>
              <w:spacing w:line="360" w:lineRule="auto"/>
              <w:rPr>
                <w:rFonts w:asciiTheme="minorHAnsi" w:hAnsiTheme="minorHAnsi"/>
                <w:bCs/>
              </w:rPr>
            </w:pPr>
            <w:r>
              <w:rPr>
                <w:rFonts w:asciiTheme="minorHAnsi" w:hAnsiTheme="minorHAnsi"/>
                <w:bCs/>
              </w:rPr>
              <w:t>All meetings via zoom unless otherwise advised</w:t>
            </w:r>
          </w:p>
        </w:tc>
      </w:tr>
      <w:tr w:rsidR="00CA12F1" w14:paraId="6FFBB07C" w14:textId="77777777" w:rsidTr="001655C0">
        <w:tc>
          <w:tcPr>
            <w:tcW w:w="2122" w:type="dxa"/>
          </w:tcPr>
          <w:p w14:paraId="106946FD" w14:textId="77777777" w:rsidR="00CA12F1" w:rsidRPr="00A30030" w:rsidRDefault="00CA12F1" w:rsidP="001655C0">
            <w:pPr>
              <w:spacing w:line="360" w:lineRule="auto"/>
              <w:rPr>
                <w:rFonts w:asciiTheme="minorHAnsi" w:hAnsiTheme="minorHAnsi"/>
                <w:bCs/>
              </w:rPr>
            </w:pPr>
            <w:r>
              <w:rPr>
                <w:rFonts w:asciiTheme="minorHAnsi" w:hAnsiTheme="minorHAnsi"/>
                <w:bCs/>
              </w:rPr>
              <w:t>February</w:t>
            </w:r>
          </w:p>
        </w:tc>
        <w:tc>
          <w:tcPr>
            <w:tcW w:w="3402" w:type="dxa"/>
          </w:tcPr>
          <w:p w14:paraId="31D5192D" w14:textId="77777777" w:rsidR="00CA12F1" w:rsidRPr="00A30030" w:rsidRDefault="00CA12F1" w:rsidP="001655C0">
            <w:pPr>
              <w:spacing w:line="360" w:lineRule="auto"/>
              <w:rPr>
                <w:rFonts w:asciiTheme="minorHAnsi" w:hAnsiTheme="minorHAnsi"/>
                <w:bCs/>
              </w:rPr>
            </w:pPr>
            <w:r>
              <w:rPr>
                <w:rFonts w:asciiTheme="minorHAnsi" w:hAnsiTheme="minorHAnsi"/>
                <w:bCs/>
              </w:rPr>
              <w:t>Monday 12th</w:t>
            </w:r>
          </w:p>
        </w:tc>
        <w:tc>
          <w:tcPr>
            <w:tcW w:w="3650" w:type="dxa"/>
          </w:tcPr>
          <w:p w14:paraId="57338ED7" w14:textId="77777777" w:rsidR="00CA12F1" w:rsidRPr="00A30030" w:rsidRDefault="00CA12F1" w:rsidP="001655C0">
            <w:pPr>
              <w:spacing w:line="360" w:lineRule="auto"/>
              <w:rPr>
                <w:rFonts w:asciiTheme="minorHAnsi" w:hAnsiTheme="minorHAnsi"/>
                <w:bCs/>
              </w:rPr>
            </w:pPr>
          </w:p>
        </w:tc>
      </w:tr>
      <w:tr w:rsidR="00CA12F1" w14:paraId="683AB155" w14:textId="77777777" w:rsidTr="001655C0">
        <w:tc>
          <w:tcPr>
            <w:tcW w:w="2122" w:type="dxa"/>
          </w:tcPr>
          <w:p w14:paraId="25AE71D8" w14:textId="77777777" w:rsidR="00CA12F1" w:rsidRPr="00A30030" w:rsidRDefault="00CA12F1" w:rsidP="001655C0">
            <w:pPr>
              <w:spacing w:line="360" w:lineRule="auto"/>
              <w:rPr>
                <w:rFonts w:asciiTheme="minorHAnsi" w:hAnsiTheme="minorHAnsi"/>
                <w:bCs/>
              </w:rPr>
            </w:pPr>
            <w:r>
              <w:rPr>
                <w:rFonts w:asciiTheme="minorHAnsi" w:hAnsiTheme="minorHAnsi"/>
                <w:bCs/>
              </w:rPr>
              <w:t>March</w:t>
            </w:r>
          </w:p>
        </w:tc>
        <w:tc>
          <w:tcPr>
            <w:tcW w:w="3402" w:type="dxa"/>
          </w:tcPr>
          <w:p w14:paraId="30523B6B" w14:textId="77777777" w:rsidR="00CA12F1" w:rsidRPr="00A30030" w:rsidRDefault="00CA12F1" w:rsidP="001655C0">
            <w:pPr>
              <w:spacing w:line="360" w:lineRule="auto"/>
              <w:rPr>
                <w:rFonts w:asciiTheme="minorHAnsi" w:hAnsiTheme="minorHAnsi"/>
                <w:bCs/>
              </w:rPr>
            </w:pPr>
            <w:r>
              <w:rPr>
                <w:rFonts w:asciiTheme="minorHAnsi" w:hAnsiTheme="minorHAnsi"/>
                <w:bCs/>
              </w:rPr>
              <w:t>Monday 11th</w:t>
            </w:r>
          </w:p>
        </w:tc>
        <w:tc>
          <w:tcPr>
            <w:tcW w:w="3650" w:type="dxa"/>
          </w:tcPr>
          <w:p w14:paraId="5DBE4A71" w14:textId="77777777" w:rsidR="00CA12F1" w:rsidRPr="00A30030" w:rsidRDefault="00CA12F1" w:rsidP="001655C0">
            <w:pPr>
              <w:spacing w:line="360" w:lineRule="auto"/>
              <w:rPr>
                <w:rFonts w:asciiTheme="minorHAnsi" w:hAnsiTheme="minorHAnsi"/>
                <w:bCs/>
              </w:rPr>
            </w:pPr>
          </w:p>
        </w:tc>
      </w:tr>
      <w:tr w:rsidR="00CA12F1" w14:paraId="3B83E8B9" w14:textId="77777777" w:rsidTr="001655C0">
        <w:tc>
          <w:tcPr>
            <w:tcW w:w="2122" w:type="dxa"/>
          </w:tcPr>
          <w:p w14:paraId="2EB1F361" w14:textId="77777777" w:rsidR="00CA12F1" w:rsidRPr="00A30030" w:rsidRDefault="00CA12F1" w:rsidP="001655C0">
            <w:pPr>
              <w:spacing w:line="360" w:lineRule="auto"/>
              <w:rPr>
                <w:rFonts w:asciiTheme="minorHAnsi" w:hAnsiTheme="minorHAnsi"/>
                <w:bCs/>
              </w:rPr>
            </w:pPr>
            <w:r>
              <w:rPr>
                <w:rFonts w:asciiTheme="minorHAnsi" w:hAnsiTheme="minorHAnsi"/>
                <w:bCs/>
              </w:rPr>
              <w:t>April</w:t>
            </w:r>
          </w:p>
        </w:tc>
        <w:tc>
          <w:tcPr>
            <w:tcW w:w="3402" w:type="dxa"/>
          </w:tcPr>
          <w:p w14:paraId="7BD2A07C" w14:textId="77777777" w:rsidR="00CA12F1" w:rsidRPr="00A30030" w:rsidRDefault="00CA12F1" w:rsidP="001655C0">
            <w:pPr>
              <w:spacing w:line="360" w:lineRule="auto"/>
              <w:rPr>
                <w:rFonts w:asciiTheme="minorHAnsi" w:hAnsiTheme="minorHAnsi"/>
                <w:bCs/>
              </w:rPr>
            </w:pPr>
            <w:r>
              <w:rPr>
                <w:rFonts w:asciiTheme="minorHAnsi" w:hAnsiTheme="minorHAnsi"/>
                <w:bCs/>
              </w:rPr>
              <w:t>Monday 8th</w:t>
            </w:r>
          </w:p>
        </w:tc>
        <w:tc>
          <w:tcPr>
            <w:tcW w:w="3650" w:type="dxa"/>
          </w:tcPr>
          <w:p w14:paraId="5A63A37D" w14:textId="77777777" w:rsidR="00CA12F1" w:rsidRPr="00A30030" w:rsidRDefault="00CA12F1" w:rsidP="001655C0">
            <w:pPr>
              <w:spacing w:line="360" w:lineRule="auto"/>
              <w:rPr>
                <w:rFonts w:asciiTheme="minorHAnsi" w:hAnsiTheme="minorHAnsi"/>
                <w:bCs/>
              </w:rPr>
            </w:pPr>
          </w:p>
        </w:tc>
      </w:tr>
      <w:tr w:rsidR="00CA12F1" w14:paraId="3CDB7F2B" w14:textId="77777777" w:rsidTr="001655C0">
        <w:tc>
          <w:tcPr>
            <w:tcW w:w="2122" w:type="dxa"/>
          </w:tcPr>
          <w:p w14:paraId="4E83D3C7" w14:textId="77777777" w:rsidR="00CA12F1" w:rsidRPr="00A30030" w:rsidRDefault="00CA12F1" w:rsidP="001655C0">
            <w:pPr>
              <w:spacing w:line="360" w:lineRule="auto"/>
              <w:rPr>
                <w:rFonts w:asciiTheme="minorHAnsi" w:hAnsiTheme="minorHAnsi"/>
                <w:bCs/>
              </w:rPr>
            </w:pPr>
            <w:r>
              <w:rPr>
                <w:rFonts w:asciiTheme="minorHAnsi" w:hAnsiTheme="minorHAnsi"/>
                <w:bCs/>
              </w:rPr>
              <w:t>May</w:t>
            </w:r>
          </w:p>
        </w:tc>
        <w:tc>
          <w:tcPr>
            <w:tcW w:w="3402" w:type="dxa"/>
          </w:tcPr>
          <w:p w14:paraId="32605994" w14:textId="77777777" w:rsidR="00CA12F1" w:rsidRPr="00A30030" w:rsidRDefault="00CA12F1" w:rsidP="001655C0">
            <w:pPr>
              <w:spacing w:line="360" w:lineRule="auto"/>
              <w:rPr>
                <w:rFonts w:asciiTheme="minorHAnsi" w:hAnsiTheme="minorHAnsi"/>
                <w:bCs/>
              </w:rPr>
            </w:pPr>
            <w:r>
              <w:rPr>
                <w:rFonts w:asciiTheme="minorHAnsi" w:hAnsiTheme="minorHAnsi"/>
                <w:bCs/>
              </w:rPr>
              <w:t>Monday 13th</w:t>
            </w:r>
          </w:p>
        </w:tc>
        <w:tc>
          <w:tcPr>
            <w:tcW w:w="3650" w:type="dxa"/>
          </w:tcPr>
          <w:p w14:paraId="355945E7" w14:textId="77777777" w:rsidR="00CA12F1" w:rsidRPr="00A30030" w:rsidRDefault="00CA12F1" w:rsidP="001655C0">
            <w:pPr>
              <w:spacing w:line="360" w:lineRule="auto"/>
              <w:rPr>
                <w:rFonts w:asciiTheme="minorHAnsi" w:hAnsiTheme="minorHAnsi"/>
                <w:bCs/>
              </w:rPr>
            </w:pPr>
          </w:p>
        </w:tc>
      </w:tr>
      <w:tr w:rsidR="00CA12F1" w14:paraId="7C6953D9" w14:textId="77777777" w:rsidTr="001655C0">
        <w:tc>
          <w:tcPr>
            <w:tcW w:w="2122" w:type="dxa"/>
          </w:tcPr>
          <w:p w14:paraId="4BAA5CB4" w14:textId="77777777" w:rsidR="00CA12F1" w:rsidRPr="00A30030" w:rsidRDefault="00CA12F1" w:rsidP="001655C0">
            <w:pPr>
              <w:spacing w:line="360" w:lineRule="auto"/>
              <w:rPr>
                <w:rFonts w:asciiTheme="minorHAnsi" w:hAnsiTheme="minorHAnsi"/>
                <w:bCs/>
              </w:rPr>
            </w:pPr>
            <w:r>
              <w:rPr>
                <w:rFonts w:asciiTheme="minorHAnsi" w:hAnsiTheme="minorHAnsi"/>
                <w:bCs/>
              </w:rPr>
              <w:t>June</w:t>
            </w:r>
          </w:p>
        </w:tc>
        <w:tc>
          <w:tcPr>
            <w:tcW w:w="3402" w:type="dxa"/>
          </w:tcPr>
          <w:p w14:paraId="61B33530" w14:textId="77777777" w:rsidR="00CA12F1" w:rsidRPr="00A30030" w:rsidRDefault="00CA12F1" w:rsidP="001655C0">
            <w:pPr>
              <w:spacing w:line="360" w:lineRule="auto"/>
              <w:rPr>
                <w:rFonts w:asciiTheme="minorHAnsi" w:hAnsiTheme="minorHAnsi"/>
                <w:bCs/>
              </w:rPr>
            </w:pPr>
            <w:r>
              <w:rPr>
                <w:rFonts w:asciiTheme="minorHAnsi" w:hAnsiTheme="minorHAnsi"/>
                <w:bCs/>
              </w:rPr>
              <w:t>Monday 10th</w:t>
            </w:r>
          </w:p>
        </w:tc>
        <w:tc>
          <w:tcPr>
            <w:tcW w:w="3650" w:type="dxa"/>
          </w:tcPr>
          <w:p w14:paraId="330C5D70" w14:textId="77777777" w:rsidR="00CA12F1" w:rsidRPr="00A30030" w:rsidRDefault="00CA12F1" w:rsidP="001655C0">
            <w:pPr>
              <w:spacing w:line="360" w:lineRule="auto"/>
              <w:rPr>
                <w:rFonts w:asciiTheme="minorHAnsi" w:hAnsiTheme="minorHAnsi"/>
                <w:bCs/>
              </w:rPr>
            </w:pPr>
          </w:p>
        </w:tc>
      </w:tr>
      <w:tr w:rsidR="00CA12F1" w14:paraId="270E43F7" w14:textId="77777777" w:rsidTr="001655C0">
        <w:tc>
          <w:tcPr>
            <w:tcW w:w="2122" w:type="dxa"/>
          </w:tcPr>
          <w:p w14:paraId="6FC29494" w14:textId="77777777" w:rsidR="00CA12F1" w:rsidRPr="00A30030" w:rsidRDefault="00CA12F1" w:rsidP="001655C0">
            <w:pPr>
              <w:spacing w:line="360" w:lineRule="auto"/>
              <w:rPr>
                <w:rFonts w:asciiTheme="minorHAnsi" w:hAnsiTheme="minorHAnsi"/>
                <w:bCs/>
              </w:rPr>
            </w:pPr>
            <w:r>
              <w:rPr>
                <w:rFonts w:asciiTheme="minorHAnsi" w:hAnsiTheme="minorHAnsi"/>
                <w:bCs/>
              </w:rPr>
              <w:t>July</w:t>
            </w:r>
          </w:p>
        </w:tc>
        <w:tc>
          <w:tcPr>
            <w:tcW w:w="3402" w:type="dxa"/>
          </w:tcPr>
          <w:p w14:paraId="16CAEF93" w14:textId="77777777" w:rsidR="00CA12F1" w:rsidRPr="00A30030" w:rsidRDefault="00CA12F1" w:rsidP="001655C0">
            <w:pPr>
              <w:spacing w:line="360" w:lineRule="auto"/>
              <w:rPr>
                <w:rFonts w:asciiTheme="minorHAnsi" w:hAnsiTheme="minorHAnsi"/>
                <w:bCs/>
              </w:rPr>
            </w:pPr>
            <w:r>
              <w:rPr>
                <w:rFonts w:asciiTheme="minorHAnsi" w:hAnsiTheme="minorHAnsi"/>
                <w:bCs/>
              </w:rPr>
              <w:t>Monday 8th</w:t>
            </w:r>
          </w:p>
        </w:tc>
        <w:tc>
          <w:tcPr>
            <w:tcW w:w="3650" w:type="dxa"/>
          </w:tcPr>
          <w:p w14:paraId="02558CFC" w14:textId="77777777" w:rsidR="00CA12F1" w:rsidRPr="00A30030" w:rsidRDefault="00CA12F1" w:rsidP="001655C0">
            <w:pPr>
              <w:spacing w:line="360" w:lineRule="auto"/>
              <w:rPr>
                <w:rFonts w:asciiTheme="minorHAnsi" w:hAnsiTheme="minorHAnsi"/>
                <w:bCs/>
              </w:rPr>
            </w:pPr>
          </w:p>
        </w:tc>
      </w:tr>
      <w:tr w:rsidR="00CA12F1" w14:paraId="445563DD" w14:textId="77777777" w:rsidTr="001655C0">
        <w:tc>
          <w:tcPr>
            <w:tcW w:w="2122" w:type="dxa"/>
          </w:tcPr>
          <w:p w14:paraId="695218D9" w14:textId="77777777" w:rsidR="00CA12F1" w:rsidRPr="00A30030" w:rsidRDefault="00CA12F1" w:rsidP="001655C0">
            <w:pPr>
              <w:spacing w:line="360" w:lineRule="auto"/>
              <w:rPr>
                <w:rFonts w:asciiTheme="minorHAnsi" w:hAnsiTheme="minorHAnsi"/>
                <w:bCs/>
              </w:rPr>
            </w:pPr>
            <w:r>
              <w:rPr>
                <w:rFonts w:asciiTheme="minorHAnsi" w:hAnsiTheme="minorHAnsi"/>
                <w:bCs/>
              </w:rPr>
              <w:t>August</w:t>
            </w:r>
          </w:p>
        </w:tc>
        <w:tc>
          <w:tcPr>
            <w:tcW w:w="3402" w:type="dxa"/>
          </w:tcPr>
          <w:p w14:paraId="0D901D91" w14:textId="77777777" w:rsidR="00CA12F1" w:rsidRPr="00A30030" w:rsidRDefault="00CA12F1" w:rsidP="001655C0">
            <w:pPr>
              <w:spacing w:line="360" w:lineRule="auto"/>
              <w:rPr>
                <w:rFonts w:asciiTheme="minorHAnsi" w:hAnsiTheme="minorHAnsi"/>
                <w:bCs/>
              </w:rPr>
            </w:pPr>
            <w:r>
              <w:rPr>
                <w:rFonts w:asciiTheme="minorHAnsi" w:hAnsiTheme="minorHAnsi"/>
                <w:bCs/>
              </w:rPr>
              <w:t>Monday12th</w:t>
            </w:r>
          </w:p>
        </w:tc>
        <w:tc>
          <w:tcPr>
            <w:tcW w:w="3650" w:type="dxa"/>
          </w:tcPr>
          <w:p w14:paraId="6CCB0A41" w14:textId="77777777" w:rsidR="00CA12F1" w:rsidRPr="00A30030" w:rsidRDefault="00CA12F1" w:rsidP="001655C0">
            <w:pPr>
              <w:spacing w:line="360" w:lineRule="auto"/>
              <w:rPr>
                <w:rFonts w:asciiTheme="minorHAnsi" w:hAnsiTheme="minorHAnsi"/>
                <w:bCs/>
              </w:rPr>
            </w:pPr>
          </w:p>
        </w:tc>
      </w:tr>
      <w:tr w:rsidR="00CA12F1" w14:paraId="276E5D75" w14:textId="77777777" w:rsidTr="001655C0">
        <w:tc>
          <w:tcPr>
            <w:tcW w:w="2122" w:type="dxa"/>
          </w:tcPr>
          <w:p w14:paraId="1AE4DFB1" w14:textId="77777777" w:rsidR="00CA12F1" w:rsidRPr="00A30030" w:rsidRDefault="00CA12F1" w:rsidP="001655C0">
            <w:pPr>
              <w:spacing w:line="360" w:lineRule="auto"/>
              <w:rPr>
                <w:rFonts w:asciiTheme="minorHAnsi" w:hAnsiTheme="minorHAnsi"/>
                <w:bCs/>
              </w:rPr>
            </w:pPr>
            <w:r>
              <w:rPr>
                <w:rFonts w:asciiTheme="minorHAnsi" w:hAnsiTheme="minorHAnsi"/>
                <w:bCs/>
              </w:rPr>
              <w:t>September</w:t>
            </w:r>
          </w:p>
        </w:tc>
        <w:tc>
          <w:tcPr>
            <w:tcW w:w="3402" w:type="dxa"/>
          </w:tcPr>
          <w:p w14:paraId="59664AF0" w14:textId="77777777" w:rsidR="00CA12F1" w:rsidRPr="00A30030" w:rsidRDefault="00CA12F1" w:rsidP="001655C0">
            <w:pPr>
              <w:spacing w:line="360" w:lineRule="auto"/>
              <w:rPr>
                <w:rFonts w:asciiTheme="minorHAnsi" w:hAnsiTheme="minorHAnsi"/>
                <w:bCs/>
              </w:rPr>
            </w:pPr>
            <w:r>
              <w:rPr>
                <w:rFonts w:asciiTheme="minorHAnsi" w:hAnsiTheme="minorHAnsi"/>
                <w:bCs/>
              </w:rPr>
              <w:t>Monday 9th</w:t>
            </w:r>
          </w:p>
        </w:tc>
        <w:tc>
          <w:tcPr>
            <w:tcW w:w="3650" w:type="dxa"/>
          </w:tcPr>
          <w:p w14:paraId="4455B786" w14:textId="77777777" w:rsidR="00CA12F1" w:rsidRPr="00A30030" w:rsidRDefault="00CA12F1" w:rsidP="001655C0">
            <w:pPr>
              <w:spacing w:line="360" w:lineRule="auto"/>
              <w:rPr>
                <w:rFonts w:asciiTheme="minorHAnsi" w:hAnsiTheme="minorHAnsi"/>
                <w:bCs/>
              </w:rPr>
            </w:pPr>
          </w:p>
        </w:tc>
      </w:tr>
      <w:tr w:rsidR="00CA12F1" w14:paraId="7DE584DE" w14:textId="77777777" w:rsidTr="001655C0">
        <w:tc>
          <w:tcPr>
            <w:tcW w:w="2122" w:type="dxa"/>
          </w:tcPr>
          <w:p w14:paraId="500419CF" w14:textId="77777777" w:rsidR="00CA12F1" w:rsidRPr="00A30030" w:rsidRDefault="00CA12F1" w:rsidP="001655C0">
            <w:pPr>
              <w:spacing w:line="360" w:lineRule="auto"/>
              <w:rPr>
                <w:rFonts w:asciiTheme="minorHAnsi" w:hAnsiTheme="minorHAnsi"/>
                <w:bCs/>
              </w:rPr>
            </w:pPr>
            <w:r>
              <w:rPr>
                <w:rFonts w:asciiTheme="minorHAnsi" w:hAnsiTheme="minorHAnsi"/>
                <w:bCs/>
              </w:rPr>
              <w:t>October</w:t>
            </w:r>
          </w:p>
        </w:tc>
        <w:tc>
          <w:tcPr>
            <w:tcW w:w="3402" w:type="dxa"/>
          </w:tcPr>
          <w:p w14:paraId="485EFEE7" w14:textId="77777777" w:rsidR="00CA12F1" w:rsidRPr="00A30030" w:rsidRDefault="00CA12F1" w:rsidP="001655C0">
            <w:pPr>
              <w:spacing w:line="360" w:lineRule="auto"/>
              <w:rPr>
                <w:rFonts w:asciiTheme="minorHAnsi" w:hAnsiTheme="minorHAnsi"/>
                <w:bCs/>
              </w:rPr>
            </w:pPr>
            <w:r>
              <w:rPr>
                <w:rFonts w:asciiTheme="minorHAnsi" w:hAnsiTheme="minorHAnsi"/>
                <w:bCs/>
              </w:rPr>
              <w:t>Monday 14th</w:t>
            </w:r>
          </w:p>
        </w:tc>
        <w:tc>
          <w:tcPr>
            <w:tcW w:w="3650" w:type="dxa"/>
          </w:tcPr>
          <w:p w14:paraId="7F65C28D" w14:textId="77777777" w:rsidR="00CA12F1" w:rsidRPr="00A30030" w:rsidRDefault="00CA12F1" w:rsidP="001655C0">
            <w:pPr>
              <w:spacing w:line="360" w:lineRule="auto"/>
              <w:rPr>
                <w:rFonts w:asciiTheme="minorHAnsi" w:hAnsiTheme="minorHAnsi"/>
                <w:bCs/>
              </w:rPr>
            </w:pPr>
          </w:p>
        </w:tc>
      </w:tr>
      <w:tr w:rsidR="00CA12F1" w14:paraId="5032DDEA" w14:textId="77777777" w:rsidTr="001655C0">
        <w:tc>
          <w:tcPr>
            <w:tcW w:w="2122" w:type="dxa"/>
          </w:tcPr>
          <w:p w14:paraId="69273D58" w14:textId="77777777" w:rsidR="00CA12F1" w:rsidRPr="00A30030" w:rsidRDefault="00CA12F1" w:rsidP="001655C0">
            <w:pPr>
              <w:spacing w:line="360" w:lineRule="auto"/>
              <w:rPr>
                <w:rFonts w:asciiTheme="minorHAnsi" w:hAnsiTheme="minorHAnsi"/>
                <w:bCs/>
              </w:rPr>
            </w:pPr>
            <w:r>
              <w:rPr>
                <w:rFonts w:asciiTheme="minorHAnsi" w:hAnsiTheme="minorHAnsi"/>
                <w:bCs/>
              </w:rPr>
              <w:t>November</w:t>
            </w:r>
          </w:p>
        </w:tc>
        <w:tc>
          <w:tcPr>
            <w:tcW w:w="3402" w:type="dxa"/>
          </w:tcPr>
          <w:p w14:paraId="21694D2F" w14:textId="77777777" w:rsidR="00CA12F1" w:rsidRPr="00A30030" w:rsidRDefault="00CA12F1" w:rsidP="001655C0">
            <w:pPr>
              <w:spacing w:line="360" w:lineRule="auto"/>
              <w:rPr>
                <w:rFonts w:asciiTheme="minorHAnsi" w:hAnsiTheme="minorHAnsi"/>
                <w:bCs/>
              </w:rPr>
            </w:pPr>
            <w:r>
              <w:rPr>
                <w:rFonts w:asciiTheme="minorHAnsi" w:hAnsiTheme="minorHAnsi"/>
                <w:bCs/>
              </w:rPr>
              <w:t>Monday 11th</w:t>
            </w:r>
          </w:p>
        </w:tc>
        <w:tc>
          <w:tcPr>
            <w:tcW w:w="3650" w:type="dxa"/>
          </w:tcPr>
          <w:p w14:paraId="5FC2D359" w14:textId="77777777" w:rsidR="00CA12F1" w:rsidRPr="00A30030" w:rsidRDefault="00CA12F1" w:rsidP="001655C0">
            <w:pPr>
              <w:spacing w:line="360" w:lineRule="auto"/>
              <w:rPr>
                <w:rFonts w:asciiTheme="minorHAnsi" w:hAnsiTheme="minorHAnsi"/>
                <w:bCs/>
              </w:rPr>
            </w:pPr>
          </w:p>
        </w:tc>
      </w:tr>
      <w:tr w:rsidR="00CA12F1" w14:paraId="7E7464D4" w14:textId="77777777" w:rsidTr="001655C0">
        <w:tc>
          <w:tcPr>
            <w:tcW w:w="2122" w:type="dxa"/>
          </w:tcPr>
          <w:p w14:paraId="4A783904" w14:textId="77777777" w:rsidR="00CA12F1" w:rsidRPr="00A30030" w:rsidRDefault="00CA12F1" w:rsidP="001655C0">
            <w:pPr>
              <w:spacing w:line="360" w:lineRule="auto"/>
              <w:rPr>
                <w:rFonts w:asciiTheme="minorHAnsi" w:hAnsiTheme="minorHAnsi"/>
                <w:bCs/>
              </w:rPr>
            </w:pPr>
            <w:r>
              <w:rPr>
                <w:rFonts w:asciiTheme="minorHAnsi" w:hAnsiTheme="minorHAnsi"/>
                <w:bCs/>
              </w:rPr>
              <w:t>December</w:t>
            </w:r>
          </w:p>
        </w:tc>
        <w:tc>
          <w:tcPr>
            <w:tcW w:w="3402" w:type="dxa"/>
          </w:tcPr>
          <w:p w14:paraId="01303496" w14:textId="77777777" w:rsidR="00CA12F1" w:rsidRPr="00A30030" w:rsidRDefault="00CA12F1" w:rsidP="001655C0">
            <w:pPr>
              <w:spacing w:line="360" w:lineRule="auto"/>
              <w:rPr>
                <w:rFonts w:asciiTheme="minorHAnsi" w:hAnsiTheme="minorHAnsi"/>
                <w:bCs/>
              </w:rPr>
            </w:pPr>
            <w:r>
              <w:rPr>
                <w:rFonts w:asciiTheme="minorHAnsi" w:hAnsiTheme="minorHAnsi"/>
                <w:bCs/>
              </w:rPr>
              <w:t>Monday 9th</w:t>
            </w:r>
          </w:p>
        </w:tc>
        <w:tc>
          <w:tcPr>
            <w:tcW w:w="3650" w:type="dxa"/>
          </w:tcPr>
          <w:p w14:paraId="315E01B6" w14:textId="77777777" w:rsidR="00CA12F1" w:rsidRPr="00A30030" w:rsidRDefault="00CA12F1" w:rsidP="001655C0">
            <w:pPr>
              <w:spacing w:line="360" w:lineRule="auto"/>
              <w:rPr>
                <w:rFonts w:asciiTheme="minorHAnsi" w:hAnsiTheme="minorHAnsi"/>
                <w:bCs/>
              </w:rPr>
            </w:pPr>
          </w:p>
        </w:tc>
      </w:tr>
    </w:tbl>
    <w:p w14:paraId="752797F7" w14:textId="77777777" w:rsidR="00CA12F1" w:rsidRDefault="00CA12F1" w:rsidP="00CA12F1">
      <w:pPr>
        <w:spacing w:line="276" w:lineRule="auto"/>
        <w:rPr>
          <w:b/>
          <w:bCs/>
        </w:rPr>
      </w:pPr>
    </w:p>
    <w:p w14:paraId="5EB01996" w14:textId="77777777" w:rsidR="00CA12F1" w:rsidRDefault="00CA12F1" w:rsidP="0020167A">
      <w:pPr>
        <w:pStyle w:val="ListParagraph"/>
        <w:spacing w:line="276" w:lineRule="auto"/>
        <w:ind w:left="426"/>
      </w:pPr>
      <w:r>
        <w:t>David Hilton</w:t>
      </w:r>
    </w:p>
    <w:p w14:paraId="4A13898F" w14:textId="1AA64618" w:rsidR="00423B2C" w:rsidRDefault="005F0E21" w:rsidP="0020167A">
      <w:pPr>
        <w:pStyle w:val="ListParagraph"/>
        <w:spacing w:line="276" w:lineRule="auto"/>
        <w:ind w:left="426"/>
      </w:pPr>
      <w:r>
        <w:t>30/12/23</w:t>
      </w:r>
    </w:p>
    <w:p w14:paraId="1915F068" w14:textId="77777777" w:rsidR="006A7230" w:rsidRDefault="006A7230" w:rsidP="0020167A">
      <w:pPr>
        <w:pStyle w:val="ListParagraph"/>
        <w:spacing w:line="276" w:lineRule="auto"/>
        <w:ind w:left="426"/>
      </w:pPr>
    </w:p>
    <w:p w14:paraId="037E3512" w14:textId="77777777" w:rsidR="006A7230" w:rsidRDefault="006A7230" w:rsidP="006A7230"/>
    <w:sectPr w:rsidR="006A7230" w:rsidSect="00934BD5">
      <w:pgSz w:w="11907" w:h="16840" w:code="9"/>
      <w:pgMar w:top="1134" w:right="1077" w:bottom="1134" w:left="1077" w:header="720" w:footer="720"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94B88"/>
    <w:multiLevelType w:val="multilevel"/>
    <w:tmpl w:val="1BDAC028"/>
    <w:lvl w:ilvl="0">
      <w:start w:val="1"/>
      <w:numFmt w:val="decimal"/>
      <w:lvlText w:val="%1."/>
      <w:lvlJc w:val="left"/>
      <w:pPr>
        <w:ind w:left="360" w:hanging="360"/>
      </w:pPr>
      <w:rPr>
        <w:color w:val="auto"/>
      </w:rPr>
    </w:lvl>
    <w:lvl w:ilvl="1">
      <w:start w:val="1"/>
      <w:numFmt w:val="decimal"/>
      <w:lvlText w:val="%1.%2."/>
      <w:lvlJc w:val="left"/>
      <w:pPr>
        <w:ind w:left="792" w:hanging="432"/>
      </w:pPr>
      <w:rPr>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6853A99"/>
    <w:multiLevelType w:val="multilevel"/>
    <w:tmpl w:val="0809001D"/>
    <w:styleLink w:val="Style3"/>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A6D0BB7"/>
    <w:multiLevelType w:val="multilevel"/>
    <w:tmpl w:val="14EC0C56"/>
    <w:styleLink w:val="Style6"/>
    <w:lvl w:ilvl="0">
      <w:start w:val="9"/>
      <w:numFmt w:val="decimal"/>
      <w:lvlText w:val="%1."/>
      <w:lvlJc w:val="left"/>
      <w:pPr>
        <w:ind w:left="360" w:hanging="360"/>
      </w:pPr>
      <w:rPr>
        <w:rFonts w:hint="default"/>
      </w:rPr>
    </w:lvl>
    <w:lvl w:ilvl="1">
      <w:start w:val="1"/>
      <w:numFmt w:val="decimal"/>
      <w:lvlText w:val="%1.%2."/>
      <w:lvlJc w:val="left"/>
      <w:pPr>
        <w:ind w:left="716"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C3F5F8C"/>
    <w:multiLevelType w:val="multilevel"/>
    <w:tmpl w:val="8B941C7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A74685D"/>
    <w:multiLevelType w:val="multilevel"/>
    <w:tmpl w:val="787A450E"/>
    <w:styleLink w:val="Style2"/>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38037F76"/>
    <w:multiLevelType w:val="multilevel"/>
    <w:tmpl w:val="787A450E"/>
    <w:styleLink w:val="Style1"/>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8455BED"/>
    <w:multiLevelType w:val="multilevel"/>
    <w:tmpl w:val="0809001D"/>
    <w:styleLink w:val="Style5"/>
    <w:lvl w:ilvl="0">
      <w:start w:val="4"/>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40483C21"/>
    <w:multiLevelType w:val="multilevel"/>
    <w:tmpl w:val="72C43DDE"/>
    <w:lvl w:ilvl="0">
      <w:start w:val="1"/>
      <w:numFmt w:val="decimal"/>
      <w:lvlText w:val="%1."/>
      <w:lvlJc w:val="left"/>
      <w:pPr>
        <w:ind w:left="360" w:hanging="360"/>
      </w:pPr>
    </w:lvl>
    <w:lvl w:ilvl="1">
      <w:start w:val="1"/>
      <w:numFmt w:val="decimal"/>
      <w:lvlText w:val="%1.%2."/>
      <w:lvlJc w:val="left"/>
      <w:pPr>
        <w:ind w:left="1283"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A031E27"/>
    <w:multiLevelType w:val="multilevel"/>
    <w:tmpl w:val="3C609358"/>
    <w:lvl w:ilvl="0">
      <w:start w:val="1"/>
      <w:numFmt w:val="decimal"/>
      <w:lvlText w:val="%1."/>
      <w:lvlJc w:val="left"/>
      <w:pPr>
        <w:ind w:left="360" w:hanging="360"/>
      </w:pPr>
      <w:rPr>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C2D2A5C"/>
    <w:multiLevelType w:val="multilevel"/>
    <w:tmpl w:val="1BDAC028"/>
    <w:lvl w:ilvl="0">
      <w:start w:val="1"/>
      <w:numFmt w:val="decimal"/>
      <w:lvlText w:val="%1."/>
      <w:lvlJc w:val="left"/>
      <w:pPr>
        <w:ind w:left="360" w:hanging="360"/>
      </w:pPr>
      <w:rPr>
        <w:color w:val="auto"/>
      </w:rPr>
    </w:lvl>
    <w:lvl w:ilvl="1">
      <w:start w:val="1"/>
      <w:numFmt w:val="decimal"/>
      <w:lvlText w:val="%1.%2."/>
      <w:lvlJc w:val="left"/>
      <w:pPr>
        <w:ind w:left="792" w:hanging="432"/>
      </w:pPr>
      <w:rPr>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99510D4"/>
    <w:multiLevelType w:val="multilevel"/>
    <w:tmpl w:val="0809001D"/>
    <w:styleLink w:val="Style4"/>
    <w:lvl w:ilvl="0">
      <w:start w:val="4"/>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669406310">
    <w:abstractNumId w:val="5"/>
  </w:num>
  <w:num w:numId="2" w16cid:durableId="1771244216">
    <w:abstractNumId w:val="4"/>
  </w:num>
  <w:num w:numId="3" w16cid:durableId="876622091">
    <w:abstractNumId w:val="1"/>
  </w:num>
  <w:num w:numId="4" w16cid:durableId="643780703">
    <w:abstractNumId w:val="10"/>
  </w:num>
  <w:num w:numId="5" w16cid:durableId="862549904">
    <w:abstractNumId w:val="6"/>
  </w:num>
  <w:num w:numId="6" w16cid:durableId="1214272787">
    <w:abstractNumId w:val="2"/>
  </w:num>
  <w:num w:numId="7" w16cid:durableId="961812556">
    <w:abstractNumId w:val="7"/>
  </w:num>
  <w:num w:numId="8" w16cid:durableId="704520143">
    <w:abstractNumId w:val="0"/>
  </w:num>
  <w:num w:numId="9" w16cid:durableId="693534663">
    <w:abstractNumId w:val="3"/>
  </w:num>
  <w:num w:numId="10" w16cid:durableId="17776394">
    <w:abstractNumId w:val="8"/>
  </w:num>
  <w:num w:numId="11" w16cid:durableId="1223756909">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evenAndOddHeaders/>
  <w:drawingGridHorizontalSpacing w:val="120"/>
  <w:drawingGridVerticalSpacing w:val="163"/>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6843"/>
    <w:rsid w:val="0000152D"/>
    <w:rsid w:val="00013E0F"/>
    <w:rsid w:val="00014145"/>
    <w:rsid w:val="00017CAA"/>
    <w:rsid w:val="00020D10"/>
    <w:rsid w:val="000245C6"/>
    <w:rsid w:val="00034D84"/>
    <w:rsid w:val="000449C6"/>
    <w:rsid w:val="00046ACA"/>
    <w:rsid w:val="00054DB7"/>
    <w:rsid w:val="000566D3"/>
    <w:rsid w:val="00061090"/>
    <w:rsid w:val="00062B84"/>
    <w:rsid w:val="00063B4B"/>
    <w:rsid w:val="00067CC3"/>
    <w:rsid w:val="00081107"/>
    <w:rsid w:val="00083B1F"/>
    <w:rsid w:val="00083B76"/>
    <w:rsid w:val="000865AE"/>
    <w:rsid w:val="00087A58"/>
    <w:rsid w:val="00090051"/>
    <w:rsid w:val="0009279B"/>
    <w:rsid w:val="000931C7"/>
    <w:rsid w:val="00094E01"/>
    <w:rsid w:val="00095814"/>
    <w:rsid w:val="00096653"/>
    <w:rsid w:val="00096843"/>
    <w:rsid w:val="000A59C0"/>
    <w:rsid w:val="000B07C9"/>
    <w:rsid w:val="000B602E"/>
    <w:rsid w:val="000B7D55"/>
    <w:rsid w:val="000C2F03"/>
    <w:rsid w:val="000D02DF"/>
    <w:rsid w:val="000D4346"/>
    <w:rsid w:val="000D44A5"/>
    <w:rsid w:val="000D48AE"/>
    <w:rsid w:val="000E78D7"/>
    <w:rsid w:val="000F04F8"/>
    <w:rsid w:val="000F2626"/>
    <w:rsid w:val="00102B98"/>
    <w:rsid w:val="00103F4D"/>
    <w:rsid w:val="00103FF7"/>
    <w:rsid w:val="00111E3F"/>
    <w:rsid w:val="00113A19"/>
    <w:rsid w:val="00126278"/>
    <w:rsid w:val="00127D6D"/>
    <w:rsid w:val="001305E5"/>
    <w:rsid w:val="00133C42"/>
    <w:rsid w:val="00134A2A"/>
    <w:rsid w:val="0013600A"/>
    <w:rsid w:val="00144789"/>
    <w:rsid w:val="00146B55"/>
    <w:rsid w:val="00151702"/>
    <w:rsid w:val="00164BD8"/>
    <w:rsid w:val="00170D29"/>
    <w:rsid w:val="001756AC"/>
    <w:rsid w:val="00176804"/>
    <w:rsid w:val="00176C15"/>
    <w:rsid w:val="001811DE"/>
    <w:rsid w:val="00181754"/>
    <w:rsid w:val="00187190"/>
    <w:rsid w:val="0019359F"/>
    <w:rsid w:val="00197363"/>
    <w:rsid w:val="001A07D9"/>
    <w:rsid w:val="001A4DFA"/>
    <w:rsid w:val="001B24D9"/>
    <w:rsid w:val="001C3646"/>
    <w:rsid w:val="001C6C1D"/>
    <w:rsid w:val="001D0E0B"/>
    <w:rsid w:val="001E068E"/>
    <w:rsid w:val="001E12B4"/>
    <w:rsid w:val="0020167A"/>
    <w:rsid w:val="002017F1"/>
    <w:rsid w:val="00207B06"/>
    <w:rsid w:val="00217F9B"/>
    <w:rsid w:val="002346B6"/>
    <w:rsid w:val="0023676D"/>
    <w:rsid w:val="00242607"/>
    <w:rsid w:val="002615AC"/>
    <w:rsid w:val="00266308"/>
    <w:rsid w:val="002676F2"/>
    <w:rsid w:val="00271A80"/>
    <w:rsid w:val="00281464"/>
    <w:rsid w:val="002A4F39"/>
    <w:rsid w:val="002B1842"/>
    <w:rsid w:val="002B2084"/>
    <w:rsid w:val="002B33A2"/>
    <w:rsid w:val="002B5A94"/>
    <w:rsid w:val="002B748F"/>
    <w:rsid w:val="002C2DFC"/>
    <w:rsid w:val="002C2FB9"/>
    <w:rsid w:val="002C3CDB"/>
    <w:rsid w:val="002C6690"/>
    <w:rsid w:val="002D6C42"/>
    <w:rsid w:val="002E4B9F"/>
    <w:rsid w:val="002E78C4"/>
    <w:rsid w:val="002F4072"/>
    <w:rsid w:val="00301BE3"/>
    <w:rsid w:val="00307DD8"/>
    <w:rsid w:val="00310143"/>
    <w:rsid w:val="003118CD"/>
    <w:rsid w:val="00314C00"/>
    <w:rsid w:val="003159A5"/>
    <w:rsid w:val="00315C23"/>
    <w:rsid w:val="00316E24"/>
    <w:rsid w:val="0032600F"/>
    <w:rsid w:val="00327CA6"/>
    <w:rsid w:val="003323DB"/>
    <w:rsid w:val="00333FB3"/>
    <w:rsid w:val="00337A57"/>
    <w:rsid w:val="003422A2"/>
    <w:rsid w:val="003564A7"/>
    <w:rsid w:val="00361026"/>
    <w:rsid w:val="0036555A"/>
    <w:rsid w:val="00371AB2"/>
    <w:rsid w:val="00390FD8"/>
    <w:rsid w:val="00394E34"/>
    <w:rsid w:val="00395488"/>
    <w:rsid w:val="003A0F4D"/>
    <w:rsid w:val="003A1F77"/>
    <w:rsid w:val="003B1F73"/>
    <w:rsid w:val="003C1C4B"/>
    <w:rsid w:val="003C33DF"/>
    <w:rsid w:val="003C378F"/>
    <w:rsid w:val="003C6723"/>
    <w:rsid w:val="003D1B71"/>
    <w:rsid w:val="003D3B5E"/>
    <w:rsid w:val="003E2E2E"/>
    <w:rsid w:val="003E306B"/>
    <w:rsid w:val="003E5B9E"/>
    <w:rsid w:val="003F2698"/>
    <w:rsid w:val="003F27C1"/>
    <w:rsid w:val="00401357"/>
    <w:rsid w:val="00423B2C"/>
    <w:rsid w:val="004304B5"/>
    <w:rsid w:val="004324C4"/>
    <w:rsid w:val="00434E58"/>
    <w:rsid w:val="004455AD"/>
    <w:rsid w:val="00446881"/>
    <w:rsid w:val="004475CF"/>
    <w:rsid w:val="0045138E"/>
    <w:rsid w:val="004529B1"/>
    <w:rsid w:val="00454C35"/>
    <w:rsid w:val="00466989"/>
    <w:rsid w:val="0047755B"/>
    <w:rsid w:val="00482CCC"/>
    <w:rsid w:val="004902B2"/>
    <w:rsid w:val="004970C4"/>
    <w:rsid w:val="004A3585"/>
    <w:rsid w:val="004C2275"/>
    <w:rsid w:val="004C3145"/>
    <w:rsid w:val="004C5394"/>
    <w:rsid w:val="004C6E9A"/>
    <w:rsid w:val="004C7B1D"/>
    <w:rsid w:val="004D0317"/>
    <w:rsid w:val="004D2581"/>
    <w:rsid w:val="004E32B9"/>
    <w:rsid w:val="004E3A1F"/>
    <w:rsid w:val="004F1E31"/>
    <w:rsid w:val="00500FC8"/>
    <w:rsid w:val="0050551B"/>
    <w:rsid w:val="00505A89"/>
    <w:rsid w:val="00506976"/>
    <w:rsid w:val="00507512"/>
    <w:rsid w:val="0051420A"/>
    <w:rsid w:val="00515E4E"/>
    <w:rsid w:val="0052381D"/>
    <w:rsid w:val="00526373"/>
    <w:rsid w:val="00532D79"/>
    <w:rsid w:val="00533224"/>
    <w:rsid w:val="005410ED"/>
    <w:rsid w:val="00551AE9"/>
    <w:rsid w:val="005567A4"/>
    <w:rsid w:val="00556A42"/>
    <w:rsid w:val="00556E4A"/>
    <w:rsid w:val="0055755D"/>
    <w:rsid w:val="0055792B"/>
    <w:rsid w:val="00574D00"/>
    <w:rsid w:val="0058006C"/>
    <w:rsid w:val="00592125"/>
    <w:rsid w:val="00592DBD"/>
    <w:rsid w:val="005A21BF"/>
    <w:rsid w:val="005B155E"/>
    <w:rsid w:val="005B42D6"/>
    <w:rsid w:val="005B573E"/>
    <w:rsid w:val="005C0037"/>
    <w:rsid w:val="005C3C1E"/>
    <w:rsid w:val="005C4C69"/>
    <w:rsid w:val="005C7A99"/>
    <w:rsid w:val="005D2744"/>
    <w:rsid w:val="005E42A0"/>
    <w:rsid w:val="005F0E21"/>
    <w:rsid w:val="005F11ED"/>
    <w:rsid w:val="005F4ACE"/>
    <w:rsid w:val="005F5142"/>
    <w:rsid w:val="0060035C"/>
    <w:rsid w:val="00600C03"/>
    <w:rsid w:val="006043A7"/>
    <w:rsid w:val="00604E61"/>
    <w:rsid w:val="006062FA"/>
    <w:rsid w:val="00606B09"/>
    <w:rsid w:val="006071B7"/>
    <w:rsid w:val="00614257"/>
    <w:rsid w:val="00614B2C"/>
    <w:rsid w:val="006168A7"/>
    <w:rsid w:val="00616BDB"/>
    <w:rsid w:val="00617422"/>
    <w:rsid w:val="00623F92"/>
    <w:rsid w:val="00625C34"/>
    <w:rsid w:val="006409F1"/>
    <w:rsid w:val="006446BF"/>
    <w:rsid w:val="0065010F"/>
    <w:rsid w:val="006540C5"/>
    <w:rsid w:val="00660C78"/>
    <w:rsid w:val="00671E77"/>
    <w:rsid w:val="00673F90"/>
    <w:rsid w:val="00676DCB"/>
    <w:rsid w:val="00677386"/>
    <w:rsid w:val="00686238"/>
    <w:rsid w:val="0069602A"/>
    <w:rsid w:val="006A7230"/>
    <w:rsid w:val="006B0E54"/>
    <w:rsid w:val="006B2086"/>
    <w:rsid w:val="006B60F0"/>
    <w:rsid w:val="006C20FD"/>
    <w:rsid w:val="006C2CF3"/>
    <w:rsid w:val="006C2E3A"/>
    <w:rsid w:val="006C38E8"/>
    <w:rsid w:val="006C4AF7"/>
    <w:rsid w:val="006D0F68"/>
    <w:rsid w:val="006D5A5E"/>
    <w:rsid w:val="006E0125"/>
    <w:rsid w:val="006E1525"/>
    <w:rsid w:val="006E50DE"/>
    <w:rsid w:val="006E7D62"/>
    <w:rsid w:val="006F64CA"/>
    <w:rsid w:val="006F6E2A"/>
    <w:rsid w:val="00710744"/>
    <w:rsid w:val="00715286"/>
    <w:rsid w:val="00725F11"/>
    <w:rsid w:val="00727437"/>
    <w:rsid w:val="00732889"/>
    <w:rsid w:val="00735AFB"/>
    <w:rsid w:val="00743B91"/>
    <w:rsid w:val="007455BB"/>
    <w:rsid w:val="00750C92"/>
    <w:rsid w:val="00751001"/>
    <w:rsid w:val="00760B15"/>
    <w:rsid w:val="00766F0E"/>
    <w:rsid w:val="007738D0"/>
    <w:rsid w:val="0077452B"/>
    <w:rsid w:val="0077589F"/>
    <w:rsid w:val="007814A9"/>
    <w:rsid w:val="00793C8E"/>
    <w:rsid w:val="007A213F"/>
    <w:rsid w:val="007A2D9E"/>
    <w:rsid w:val="007C2429"/>
    <w:rsid w:val="007C733A"/>
    <w:rsid w:val="007D0CC0"/>
    <w:rsid w:val="00806F54"/>
    <w:rsid w:val="00807CD1"/>
    <w:rsid w:val="00810EEC"/>
    <w:rsid w:val="00821AB0"/>
    <w:rsid w:val="008251CC"/>
    <w:rsid w:val="00825F5C"/>
    <w:rsid w:val="008269E2"/>
    <w:rsid w:val="00827568"/>
    <w:rsid w:val="00832F7E"/>
    <w:rsid w:val="00855196"/>
    <w:rsid w:val="0085585A"/>
    <w:rsid w:val="0085616D"/>
    <w:rsid w:val="008623D1"/>
    <w:rsid w:val="00866590"/>
    <w:rsid w:val="00873665"/>
    <w:rsid w:val="00875DC2"/>
    <w:rsid w:val="00877FAF"/>
    <w:rsid w:val="008803C2"/>
    <w:rsid w:val="008847AE"/>
    <w:rsid w:val="0089381E"/>
    <w:rsid w:val="0089772C"/>
    <w:rsid w:val="008A173F"/>
    <w:rsid w:val="008A4D4E"/>
    <w:rsid w:val="008A5707"/>
    <w:rsid w:val="008B5500"/>
    <w:rsid w:val="008C2196"/>
    <w:rsid w:val="008C56D9"/>
    <w:rsid w:val="008C6900"/>
    <w:rsid w:val="008D086C"/>
    <w:rsid w:val="008E414E"/>
    <w:rsid w:val="008F20B3"/>
    <w:rsid w:val="008F2446"/>
    <w:rsid w:val="008F2FC8"/>
    <w:rsid w:val="008F3362"/>
    <w:rsid w:val="0090083D"/>
    <w:rsid w:val="00902C34"/>
    <w:rsid w:val="00911B73"/>
    <w:rsid w:val="00925B4B"/>
    <w:rsid w:val="00930C4F"/>
    <w:rsid w:val="00934BD5"/>
    <w:rsid w:val="0094116D"/>
    <w:rsid w:val="00954461"/>
    <w:rsid w:val="009579B4"/>
    <w:rsid w:val="00957BA0"/>
    <w:rsid w:val="009652A6"/>
    <w:rsid w:val="009752B0"/>
    <w:rsid w:val="0098117F"/>
    <w:rsid w:val="00981B6B"/>
    <w:rsid w:val="00981E03"/>
    <w:rsid w:val="00983DBF"/>
    <w:rsid w:val="00985F3B"/>
    <w:rsid w:val="00986465"/>
    <w:rsid w:val="00987172"/>
    <w:rsid w:val="00987C3F"/>
    <w:rsid w:val="00995A9B"/>
    <w:rsid w:val="009973C9"/>
    <w:rsid w:val="00997B0A"/>
    <w:rsid w:val="009B05CF"/>
    <w:rsid w:val="009B4E62"/>
    <w:rsid w:val="009B619D"/>
    <w:rsid w:val="009D2D39"/>
    <w:rsid w:val="009E2CB6"/>
    <w:rsid w:val="009F20FF"/>
    <w:rsid w:val="009F669D"/>
    <w:rsid w:val="009F6CB5"/>
    <w:rsid w:val="00A00230"/>
    <w:rsid w:val="00A01682"/>
    <w:rsid w:val="00A04766"/>
    <w:rsid w:val="00A04813"/>
    <w:rsid w:val="00A205D8"/>
    <w:rsid w:val="00A270E4"/>
    <w:rsid w:val="00A31B30"/>
    <w:rsid w:val="00A338B9"/>
    <w:rsid w:val="00A33C9C"/>
    <w:rsid w:val="00A36A33"/>
    <w:rsid w:val="00A522CF"/>
    <w:rsid w:val="00A550EC"/>
    <w:rsid w:val="00A60860"/>
    <w:rsid w:val="00A65CB7"/>
    <w:rsid w:val="00A6636D"/>
    <w:rsid w:val="00A66385"/>
    <w:rsid w:val="00A6684A"/>
    <w:rsid w:val="00A76F17"/>
    <w:rsid w:val="00A82914"/>
    <w:rsid w:val="00A83595"/>
    <w:rsid w:val="00A856BC"/>
    <w:rsid w:val="00A940CE"/>
    <w:rsid w:val="00A94E75"/>
    <w:rsid w:val="00A95E5C"/>
    <w:rsid w:val="00AA0492"/>
    <w:rsid w:val="00AA15C7"/>
    <w:rsid w:val="00AA3BEA"/>
    <w:rsid w:val="00AB7522"/>
    <w:rsid w:val="00AC72B3"/>
    <w:rsid w:val="00AD78D0"/>
    <w:rsid w:val="00AE6556"/>
    <w:rsid w:val="00AF0BF9"/>
    <w:rsid w:val="00B046FF"/>
    <w:rsid w:val="00B06265"/>
    <w:rsid w:val="00B07A64"/>
    <w:rsid w:val="00B1239B"/>
    <w:rsid w:val="00B12AB5"/>
    <w:rsid w:val="00B151BC"/>
    <w:rsid w:val="00B20DF2"/>
    <w:rsid w:val="00B264E9"/>
    <w:rsid w:val="00B30981"/>
    <w:rsid w:val="00B3325C"/>
    <w:rsid w:val="00B365DB"/>
    <w:rsid w:val="00B4286A"/>
    <w:rsid w:val="00B515EC"/>
    <w:rsid w:val="00B56939"/>
    <w:rsid w:val="00B623D6"/>
    <w:rsid w:val="00B7135C"/>
    <w:rsid w:val="00B729AE"/>
    <w:rsid w:val="00B82549"/>
    <w:rsid w:val="00B86B8D"/>
    <w:rsid w:val="00B93D16"/>
    <w:rsid w:val="00BA1D6F"/>
    <w:rsid w:val="00BA43F7"/>
    <w:rsid w:val="00BB4322"/>
    <w:rsid w:val="00BC0744"/>
    <w:rsid w:val="00BC4399"/>
    <w:rsid w:val="00BD0E2F"/>
    <w:rsid w:val="00BD23F7"/>
    <w:rsid w:val="00BD654B"/>
    <w:rsid w:val="00BD6635"/>
    <w:rsid w:val="00BE09EC"/>
    <w:rsid w:val="00BE3B6A"/>
    <w:rsid w:val="00BF115B"/>
    <w:rsid w:val="00BF2D25"/>
    <w:rsid w:val="00C020AD"/>
    <w:rsid w:val="00C11536"/>
    <w:rsid w:val="00C17DDC"/>
    <w:rsid w:val="00C26E6F"/>
    <w:rsid w:val="00C3178B"/>
    <w:rsid w:val="00C415B4"/>
    <w:rsid w:val="00C45DF3"/>
    <w:rsid w:val="00C53484"/>
    <w:rsid w:val="00C562F6"/>
    <w:rsid w:val="00C57803"/>
    <w:rsid w:val="00C6008D"/>
    <w:rsid w:val="00C6287D"/>
    <w:rsid w:val="00C674F8"/>
    <w:rsid w:val="00C7288A"/>
    <w:rsid w:val="00C7396C"/>
    <w:rsid w:val="00C761AD"/>
    <w:rsid w:val="00C87D1C"/>
    <w:rsid w:val="00C92F52"/>
    <w:rsid w:val="00CA12F1"/>
    <w:rsid w:val="00CA1E2B"/>
    <w:rsid w:val="00CB2CC2"/>
    <w:rsid w:val="00CB71C7"/>
    <w:rsid w:val="00CC4EC4"/>
    <w:rsid w:val="00CE773C"/>
    <w:rsid w:val="00CF2E58"/>
    <w:rsid w:val="00CF7BA9"/>
    <w:rsid w:val="00D01708"/>
    <w:rsid w:val="00D01E9A"/>
    <w:rsid w:val="00D05288"/>
    <w:rsid w:val="00D11E0E"/>
    <w:rsid w:val="00D159EC"/>
    <w:rsid w:val="00D170C2"/>
    <w:rsid w:val="00D21C87"/>
    <w:rsid w:val="00D22981"/>
    <w:rsid w:val="00D22DF1"/>
    <w:rsid w:val="00D25E79"/>
    <w:rsid w:val="00D26759"/>
    <w:rsid w:val="00D31929"/>
    <w:rsid w:val="00D32587"/>
    <w:rsid w:val="00D332D4"/>
    <w:rsid w:val="00D36F29"/>
    <w:rsid w:val="00D40268"/>
    <w:rsid w:val="00D415C9"/>
    <w:rsid w:val="00D56FBE"/>
    <w:rsid w:val="00D623C7"/>
    <w:rsid w:val="00D709F2"/>
    <w:rsid w:val="00D737A8"/>
    <w:rsid w:val="00D73829"/>
    <w:rsid w:val="00D74409"/>
    <w:rsid w:val="00D802E2"/>
    <w:rsid w:val="00D81230"/>
    <w:rsid w:val="00D81ECD"/>
    <w:rsid w:val="00D827C2"/>
    <w:rsid w:val="00D833C6"/>
    <w:rsid w:val="00D84A34"/>
    <w:rsid w:val="00D9005C"/>
    <w:rsid w:val="00DA332E"/>
    <w:rsid w:val="00DA692A"/>
    <w:rsid w:val="00DB3C90"/>
    <w:rsid w:val="00DB7758"/>
    <w:rsid w:val="00DB7EBE"/>
    <w:rsid w:val="00DC1843"/>
    <w:rsid w:val="00DC7986"/>
    <w:rsid w:val="00DD4963"/>
    <w:rsid w:val="00DE4A5C"/>
    <w:rsid w:val="00DF0638"/>
    <w:rsid w:val="00DF4902"/>
    <w:rsid w:val="00DF725F"/>
    <w:rsid w:val="00E007C7"/>
    <w:rsid w:val="00E064F6"/>
    <w:rsid w:val="00E076ED"/>
    <w:rsid w:val="00E24A6A"/>
    <w:rsid w:val="00E33E4C"/>
    <w:rsid w:val="00E369DA"/>
    <w:rsid w:val="00E36B26"/>
    <w:rsid w:val="00E377B1"/>
    <w:rsid w:val="00E4269B"/>
    <w:rsid w:val="00E54929"/>
    <w:rsid w:val="00E56BD7"/>
    <w:rsid w:val="00E57854"/>
    <w:rsid w:val="00E57F04"/>
    <w:rsid w:val="00E67A2A"/>
    <w:rsid w:val="00EA0860"/>
    <w:rsid w:val="00EA2813"/>
    <w:rsid w:val="00EB02B0"/>
    <w:rsid w:val="00EC592F"/>
    <w:rsid w:val="00EC6702"/>
    <w:rsid w:val="00EC7570"/>
    <w:rsid w:val="00ED0985"/>
    <w:rsid w:val="00ED52D4"/>
    <w:rsid w:val="00ED5CA4"/>
    <w:rsid w:val="00ED6B6A"/>
    <w:rsid w:val="00ED6C34"/>
    <w:rsid w:val="00EE1844"/>
    <w:rsid w:val="00EE6D21"/>
    <w:rsid w:val="00EF1EB4"/>
    <w:rsid w:val="00EF2127"/>
    <w:rsid w:val="00EF2CF1"/>
    <w:rsid w:val="00EF2D3D"/>
    <w:rsid w:val="00F004C5"/>
    <w:rsid w:val="00F064D2"/>
    <w:rsid w:val="00F06B78"/>
    <w:rsid w:val="00F13FB0"/>
    <w:rsid w:val="00F15D77"/>
    <w:rsid w:val="00F1612E"/>
    <w:rsid w:val="00F26E08"/>
    <w:rsid w:val="00F27402"/>
    <w:rsid w:val="00F27D4B"/>
    <w:rsid w:val="00F379A1"/>
    <w:rsid w:val="00F40AAE"/>
    <w:rsid w:val="00F41D5F"/>
    <w:rsid w:val="00F42452"/>
    <w:rsid w:val="00F44670"/>
    <w:rsid w:val="00F54E07"/>
    <w:rsid w:val="00F55B67"/>
    <w:rsid w:val="00F65B39"/>
    <w:rsid w:val="00F71C60"/>
    <w:rsid w:val="00F75559"/>
    <w:rsid w:val="00F800BC"/>
    <w:rsid w:val="00F842B1"/>
    <w:rsid w:val="00F854ED"/>
    <w:rsid w:val="00FA512E"/>
    <w:rsid w:val="00FA5B5D"/>
    <w:rsid w:val="00FB1895"/>
    <w:rsid w:val="00FB21B9"/>
    <w:rsid w:val="00FC13C4"/>
    <w:rsid w:val="00FC37F8"/>
    <w:rsid w:val="00FC39F6"/>
    <w:rsid w:val="00FC3BCC"/>
    <w:rsid w:val="00FC460F"/>
    <w:rsid w:val="00FD781C"/>
    <w:rsid w:val="00FD7D28"/>
    <w:rsid w:val="00FE34AF"/>
    <w:rsid w:val="00FF009A"/>
    <w:rsid w:val="00FF1D2A"/>
    <w:rsid w:val="00FF2DB4"/>
    <w:rsid w:val="00FF61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DD978"/>
  <w15:chartTrackingRefBased/>
  <w15:docId w15:val="{7352B768-77AF-4059-AC53-0CE79C55E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64A7"/>
    <w:pPr>
      <w:spacing w:line="240" w:lineRule="auto"/>
    </w:pPr>
    <w:rPr>
      <w:rFonts w:eastAsia="Times New Roman" w:cs="Times New Roman"/>
    </w:rPr>
  </w:style>
  <w:style w:type="paragraph" w:styleId="Heading3">
    <w:name w:val="heading 3"/>
    <w:basedOn w:val="Normal"/>
    <w:link w:val="Heading3Char"/>
    <w:uiPriority w:val="9"/>
    <w:semiHidden/>
    <w:unhideWhenUsed/>
    <w:qFormat/>
    <w:rsid w:val="00617422"/>
    <w:pPr>
      <w:spacing w:before="100" w:beforeAutospacing="1" w:after="100" w:afterAutospacing="1"/>
      <w:outlineLvl w:val="2"/>
    </w:pPr>
    <w:rPr>
      <w:rFonts w:ascii="Calibri" w:hAnsi="Calibri" w:cs="Calibri"/>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unhideWhenUsed/>
    <w:rsid w:val="00DA692A"/>
    <w:pPr>
      <w:framePr w:w="7920" w:h="1980" w:hRule="exact" w:hSpace="180" w:wrap="auto" w:hAnchor="page" w:xAlign="center" w:yAlign="bottom"/>
      <w:ind w:left="2880"/>
    </w:pPr>
    <w:rPr>
      <w:rFonts w:asciiTheme="majorHAnsi" w:eastAsiaTheme="majorEastAsia" w:hAnsiTheme="majorHAnsi" w:cstheme="majorBidi"/>
      <w:lang w:val="en-US" w:bidi="en-US"/>
    </w:rPr>
  </w:style>
  <w:style w:type="paragraph" w:styleId="BodyText">
    <w:name w:val="Body Text"/>
    <w:basedOn w:val="Normal"/>
    <w:link w:val="BodyTextChar"/>
    <w:semiHidden/>
    <w:rsid w:val="00096843"/>
    <w:pPr>
      <w:jc w:val="center"/>
    </w:pPr>
    <w:rPr>
      <w:b/>
      <w:bCs/>
    </w:rPr>
  </w:style>
  <w:style w:type="character" w:customStyle="1" w:styleId="BodyTextChar">
    <w:name w:val="Body Text Char"/>
    <w:basedOn w:val="DefaultParagraphFont"/>
    <w:link w:val="BodyText"/>
    <w:semiHidden/>
    <w:rsid w:val="00096843"/>
    <w:rPr>
      <w:rFonts w:ascii="Times New Roman" w:eastAsia="Times New Roman" w:hAnsi="Times New Roman" w:cs="Times New Roman"/>
      <w:b/>
      <w:bCs/>
    </w:rPr>
  </w:style>
  <w:style w:type="paragraph" w:styleId="ListParagraph">
    <w:name w:val="List Paragraph"/>
    <w:basedOn w:val="Normal"/>
    <w:uiPriority w:val="34"/>
    <w:qFormat/>
    <w:rsid w:val="00096843"/>
    <w:pPr>
      <w:ind w:left="720"/>
      <w:contextualSpacing/>
    </w:pPr>
  </w:style>
  <w:style w:type="table" w:styleId="TableGrid">
    <w:name w:val="Table Grid"/>
    <w:basedOn w:val="TableNormal"/>
    <w:uiPriority w:val="59"/>
    <w:rsid w:val="00A04766"/>
    <w:pPr>
      <w:spacing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uiPriority w:val="99"/>
    <w:rsid w:val="00E24A6A"/>
    <w:pPr>
      <w:numPr>
        <w:numId w:val="1"/>
      </w:numPr>
    </w:pPr>
  </w:style>
  <w:style w:type="numbering" w:customStyle="1" w:styleId="Style2">
    <w:name w:val="Style2"/>
    <w:uiPriority w:val="99"/>
    <w:rsid w:val="00E24A6A"/>
    <w:pPr>
      <w:numPr>
        <w:numId w:val="2"/>
      </w:numPr>
    </w:pPr>
  </w:style>
  <w:style w:type="numbering" w:customStyle="1" w:styleId="Style3">
    <w:name w:val="Style3"/>
    <w:uiPriority w:val="99"/>
    <w:rsid w:val="00E24A6A"/>
    <w:pPr>
      <w:numPr>
        <w:numId w:val="3"/>
      </w:numPr>
    </w:pPr>
  </w:style>
  <w:style w:type="numbering" w:customStyle="1" w:styleId="Style4">
    <w:name w:val="Style4"/>
    <w:uiPriority w:val="99"/>
    <w:rsid w:val="00E24A6A"/>
    <w:pPr>
      <w:numPr>
        <w:numId w:val="4"/>
      </w:numPr>
    </w:pPr>
  </w:style>
  <w:style w:type="numbering" w:customStyle="1" w:styleId="Style5">
    <w:name w:val="Style5"/>
    <w:uiPriority w:val="99"/>
    <w:rsid w:val="00EC592F"/>
    <w:pPr>
      <w:numPr>
        <w:numId w:val="5"/>
      </w:numPr>
    </w:pPr>
  </w:style>
  <w:style w:type="paragraph" w:styleId="BalloonText">
    <w:name w:val="Balloon Text"/>
    <w:basedOn w:val="Normal"/>
    <w:link w:val="BalloonTextChar"/>
    <w:uiPriority w:val="99"/>
    <w:semiHidden/>
    <w:unhideWhenUsed/>
    <w:rsid w:val="00E57F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7F04"/>
    <w:rPr>
      <w:rFonts w:ascii="Segoe UI" w:eastAsia="Times New Roman" w:hAnsi="Segoe UI" w:cs="Segoe UI"/>
      <w:sz w:val="18"/>
      <w:szCs w:val="18"/>
    </w:rPr>
  </w:style>
  <w:style w:type="paragraph" w:styleId="PlainText">
    <w:name w:val="Plain Text"/>
    <w:basedOn w:val="Normal"/>
    <w:link w:val="PlainTextChar"/>
    <w:uiPriority w:val="99"/>
    <w:semiHidden/>
    <w:unhideWhenUsed/>
    <w:rsid w:val="0098117F"/>
    <w:rPr>
      <w:rFonts w:ascii="Calibri" w:eastAsiaTheme="minorHAnsi" w:hAnsi="Calibri" w:cs="Consolas"/>
      <w:sz w:val="22"/>
      <w:szCs w:val="21"/>
    </w:rPr>
  </w:style>
  <w:style w:type="character" w:customStyle="1" w:styleId="PlainTextChar">
    <w:name w:val="Plain Text Char"/>
    <w:basedOn w:val="DefaultParagraphFont"/>
    <w:link w:val="PlainText"/>
    <w:uiPriority w:val="99"/>
    <w:semiHidden/>
    <w:rsid w:val="0098117F"/>
    <w:rPr>
      <w:rFonts w:ascii="Calibri" w:hAnsi="Calibri" w:cs="Consolas"/>
      <w:sz w:val="22"/>
      <w:szCs w:val="21"/>
    </w:rPr>
  </w:style>
  <w:style w:type="character" w:styleId="Hyperlink">
    <w:name w:val="Hyperlink"/>
    <w:basedOn w:val="DefaultParagraphFont"/>
    <w:uiPriority w:val="99"/>
    <w:unhideWhenUsed/>
    <w:rsid w:val="0077589F"/>
    <w:rPr>
      <w:color w:val="0563C1"/>
      <w:u w:val="single"/>
    </w:rPr>
  </w:style>
  <w:style w:type="character" w:styleId="FollowedHyperlink">
    <w:name w:val="FollowedHyperlink"/>
    <w:basedOn w:val="DefaultParagraphFont"/>
    <w:uiPriority w:val="99"/>
    <w:semiHidden/>
    <w:unhideWhenUsed/>
    <w:rsid w:val="0077589F"/>
    <w:rPr>
      <w:color w:val="800080" w:themeColor="followedHyperlink"/>
      <w:u w:val="single"/>
    </w:rPr>
  </w:style>
  <w:style w:type="paragraph" w:styleId="NormalWeb">
    <w:name w:val="Normal (Web)"/>
    <w:basedOn w:val="Normal"/>
    <w:uiPriority w:val="99"/>
    <w:unhideWhenUsed/>
    <w:rsid w:val="00DC1843"/>
    <w:pPr>
      <w:spacing w:before="100" w:beforeAutospacing="1" w:after="100" w:afterAutospacing="1"/>
    </w:pPr>
    <w:rPr>
      <w:rFonts w:ascii="Calibri" w:eastAsiaTheme="minorHAnsi" w:hAnsi="Calibri" w:cs="Calibri"/>
      <w:sz w:val="22"/>
      <w:szCs w:val="22"/>
      <w:lang w:eastAsia="en-GB"/>
    </w:rPr>
  </w:style>
  <w:style w:type="numbering" w:customStyle="1" w:styleId="Style6">
    <w:name w:val="Style6"/>
    <w:uiPriority w:val="99"/>
    <w:rsid w:val="00ED52D4"/>
    <w:pPr>
      <w:numPr>
        <w:numId w:val="6"/>
      </w:numPr>
    </w:pPr>
  </w:style>
  <w:style w:type="paragraph" w:customStyle="1" w:styleId="ydpa841d19yiv1299049738msonormal">
    <w:name w:val="ydpa841d19yiv1299049738msonormal"/>
    <w:basedOn w:val="Normal"/>
    <w:uiPriority w:val="99"/>
    <w:semiHidden/>
    <w:rsid w:val="00A338B9"/>
    <w:pPr>
      <w:spacing w:before="100" w:beforeAutospacing="1" w:after="100" w:afterAutospacing="1"/>
    </w:pPr>
    <w:rPr>
      <w:rFonts w:ascii="Calibri" w:eastAsiaTheme="minorHAnsi" w:hAnsi="Calibri" w:cs="Calibri"/>
      <w:sz w:val="22"/>
      <w:szCs w:val="22"/>
      <w:lang w:eastAsia="en-GB"/>
    </w:rPr>
  </w:style>
  <w:style w:type="character" w:styleId="UnresolvedMention">
    <w:name w:val="Unresolved Mention"/>
    <w:basedOn w:val="DefaultParagraphFont"/>
    <w:uiPriority w:val="99"/>
    <w:semiHidden/>
    <w:unhideWhenUsed/>
    <w:rsid w:val="00423B2C"/>
    <w:rPr>
      <w:color w:val="605E5C"/>
      <w:shd w:val="clear" w:color="auto" w:fill="E1DFDD"/>
    </w:rPr>
  </w:style>
  <w:style w:type="paragraph" w:customStyle="1" w:styleId="xmsolistparagraph">
    <w:name w:val="x_msolistparagraph"/>
    <w:basedOn w:val="Normal"/>
    <w:rsid w:val="00A04813"/>
    <w:pPr>
      <w:spacing w:before="100" w:beforeAutospacing="1" w:after="100" w:afterAutospacing="1"/>
    </w:pPr>
    <w:rPr>
      <w:lang w:eastAsia="en-GB"/>
    </w:rPr>
  </w:style>
  <w:style w:type="table" w:customStyle="1" w:styleId="TableGrid1">
    <w:name w:val="Table Grid1"/>
    <w:basedOn w:val="TableNormal"/>
    <w:next w:val="TableGrid"/>
    <w:uiPriority w:val="59"/>
    <w:rsid w:val="00B3325C"/>
    <w:pPr>
      <w:spacing w:line="240" w:lineRule="auto"/>
    </w:pPr>
    <w:rPr>
      <w:rFonts w:ascii="Calibri" w:eastAsia="Calibri" w:hAnsi="Calibri"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617422"/>
    <w:rPr>
      <w:rFonts w:ascii="Calibri" w:eastAsia="Times New Roman" w:hAnsi="Calibri" w:cs="Calibri"/>
      <w:b/>
      <w:bCs/>
      <w:sz w:val="27"/>
      <w:szCs w:val="27"/>
      <w:lang w:eastAsia="en-GB"/>
    </w:rPr>
  </w:style>
  <w:style w:type="paragraph" w:customStyle="1" w:styleId="m6593128487375480004msolistparagraph">
    <w:name w:val="m_6593128487375480004msolistparagraph"/>
    <w:basedOn w:val="Normal"/>
    <w:uiPriority w:val="99"/>
    <w:semiHidden/>
    <w:rsid w:val="001C6C1D"/>
    <w:pPr>
      <w:spacing w:before="100" w:beforeAutospacing="1" w:after="100" w:afterAutospacing="1"/>
    </w:pPr>
    <w:rPr>
      <w:rFonts w:ascii="Calibri" w:eastAsiaTheme="minorHAnsi" w:hAnsi="Calibri" w:cs="Calibri"/>
      <w:sz w:val="22"/>
      <w:szCs w:val="22"/>
      <w:lang w:eastAsia="en-GB"/>
    </w:rPr>
  </w:style>
  <w:style w:type="character" w:customStyle="1" w:styleId="gmaildefault">
    <w:name w:val="gmail_default"/>
    <w:basedOn w:val="DefaultParagraphFont"/>
    <w:rsid w:val="001C6C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44114">
      <w:bodyDiv w:val="1"/>
      <w:marLeft w:val="0"/>
      <w:marRight w:val="0"/>
      <w:marTop w:val="0"/>
      <w:marBottom w:val="0"/>
      <w:divBdr>
        <w:top w:val="none" w:sz="0" w:space="0" w:color="auto"/>
        <w:left w:val="none" w:sz="0" w:space="0" w:color="auto"/>
        <w:bottom w:val="none" w:sz="0" w:space="0" w:color="auto"/>
        <w:right w:val="none" w:sz="0" w:space="0" w:color="auto"/>
      </w:divBdr>
    </w:div>
    <w:div w:id="154495499">
      <w:bodyDiv w:val="1"/>
      <w:marLeft w:val="0"/>
      <w:marRight w:val="0"/>
      <w:marTop w:val="0"/>
      <w:marBottom w:val="0"/>
      <w:divBdr>
        <w:top w:val="none" w:sz="0" w:space="0" w:color="auto"/>
        <w:left w:val="none" w:sz="0" w:space="0" w:color="auto"/>
        <w:bottom w:val="none" w:sz="0" w:space="0" w:color="auto"/>
        <w:right w:val="none" w:sz="0" w:space="0" w:color="auto"/>
      </w:divBdr>
    </w:div>
    <w:div w:id="203761052">
      <w:bodyDiv w:val="1"/>
      <w:marLeft w:val="0"/>
      <w:marRight w:val="0"/>
      <w:marTop w:val="0"/>
      <w:marBottom w:val="0"/>
      <w:divBdr>
        <w:top w:val="none" w:sz="0" w:space="0" w:color="auto"/>
        <w:left w:val="none" w:sz="0" w:space="0" w:color="auto"/>
        <w:bottom w:val="none" w:sz="0" w:space="0" w:color="auto"/>
        <w:right w:val="none" w:sz="0" w:space="0" w:color="auto"/>
      </w:divBdr>
    </w:div>
    <w:div w:id="315190902">
      <w:bodyDiv w:val="1"/>
      <w:marLeft w:val="0"/>
      <w:marRight w:val="0"/>
      <w:marTop w:val="0"/>
      <w:marBottom w:val="0"/>
      <w:divBdr>
        <w:top w:val="none" w:sz="0" w:space="0" w:color="auto"/>
        <w:left w:val="none" w:sz="0" w:space="0" w:color="auto"/>
        <w:bottom w:val="none" w:sz="0" w:space="0" w:color="auto"/>
        <w:right w:val="none" w:sz="0" w:space="0" w:color="auto"/>
      </w:divBdr>
    </w:div>
    <w:div w:id="388042272">
      <w:bodyDiv w:val="1"/>
      <w:marLeft w:val="0"/>
      <w:marRight w:val="0"/>
      <w:marTop w:val="0"/>
      <w:marBottom w:val="0"/>
      <w:divBdr>
        <w:top w:val="none" w:sz="0" w:space="0" w:color="auto"/>
        <w:left w:val="none" w:sz="0" w:space="0" w:color="auto"/>
        <w:bottom w:val="none" w:sz="0" w:space="0" w:color="auto"/>
        <w:right w:val="none" w:sz="0" w:space="0" w:color="auto"/>
      </w:divBdr>
    </w:div>
    <w:div w:id="462386511">
      <w:bodyDiv w:val="1"/>
      <w:marLeft w:val="0"/>
      <w:marRight w:val="0"/>
      <w:marTop w:val="0"/>
      <w:marBottom w:val="0"/>
      <w:divBdr>
        <w:top w:val="none" w:sz="0" w:space="0" w:color="auto"/>
        <w:left w:val="none" w:sz="0" w:space="0" w:color="auto"/>
        <w:bottom w:val="none" w:sz="0" w:space="0" w:color="auto"/>
        <w:right w:val="none" w:sz="0" w:space="0" w:color="auto"/>
      </w:divBdr>
    </w:div>
    <w:div w:id="530653399">
      <w:bodyDiv w:val="1"/>
      <w:marLeft w:val="0"/>
      <w:marRight w:val="0"/>
      <w:marTop w:val="0"/>
      <w:marBottom w:val="0"/>
      <w:divBdr>
        <w:top w:val="none" w:sz="0" w:space="0" w:color="auto"/>
        <w:left w:val="none" w:sz="0" w:space="0" w:color="auto"/>
        <w:bottom w:val="none" w:sz="0" w:space="0" w:color="auto"/>
        <w:right w:val="none" w:sz="0" w:space="0" w:color="auto"/>
      </w:divBdr>
    </w:div>
    <w:div w:id="710959502">
      <w:bodyDiv w:val="1"/>
      <w:marLeft w:val="0"/>
      <w:marRight w:val="0"/>
      <w:marTop w:val="0"/>
      <w:marBottom w:val="0"/>
      <w:divBdr>
        <w:top w:val="none" w:sz="0" w:space="0" w:color="auto"/>
        <w:left w:val="none" w:sz="0" w:space="0" w:color="auto"/>
        <w:bottom w:val="none" w:sz="0" w:space="0" w:color="auto"/>
        <w:right w:val="none" w:sz="0" w:space="0" w:color="auto"/>
      </w:divBdr>
    </w:div>
    <w:div w:id="770323766">
      <w:bodyDiv w:val="1"/>
      <w:marLeft w:val="0"/>
      <w:marRight w:val="0"/>
      <w:marTop w:val="0"/>
      <w:marBottom w:val="0"/>
      <w:divBdr>
        <w:top w:val="none" w:sz="0" w:space="0" w:color="auto"/>
        <w:left w:val="none" w:sz="0" w:space="0" w:color="auto"/>
        <w:bottom w:val="none" w:sz="0" w:space="0" w:color="auto"/>
        <w:right w:val="none" w:sz="0" w:space="0" w:color="auto"/>
      </w:divBdr>
    </w:div>
    <w:div w:id="804465642">
      <w:bodyDiv w:val="1"/>
      <w:marLeft w:val="0"/>
      <w:marRight w:val="0"/>
      <w:marTop w:val="0"/>
      <w:marBottom w:val="0"/>
      <w:divBdr>
        <w:top w:val="none" w:sz="0" w:space="0" w:color="auto"/>
        <w:left w:val="none" w:sz="0" w:space="0" w:color="auto"/>
        <w:bottom w:val="none" w:sz="0" w:space="0" w:color="auto"/>
        <w:right w:val="none" w:sz="0" w:space="0" w:color="auto"/>
      </w:divBdr>
    </w:div>
    <w:div w:id="890262037">
      <w:bodyDiv w:val="1"/>
      <w:marLeft w:val="0"/>
      <w:marRight w:val="0"/>
      <w:marTop w:val="0"/>
      <w:marBottom w:val="0"/>
      <w:divBdr>
        <w:top w:val="none" w:sz="0" w:space="0" w:color="auto"/>
        <w:left w:val="none" w:sz="0" w:space="0" w:color="auto"/>
        <w:bottom w:val="none" w:sz="0" w:space="0" w:color="auto"/>
        <w:right w:val="none" w:sz="0" w:space="0" w:color="auto"/>
      </w:divBdr>
    </w:div>
    <w:div w:id="936402915">
      <w:bodyDiv w:val="1"/>
      <w:marLeft w:val="0"/>
      <w:marRight w:val="0"/>
      <w:marTop w:val="0"/>
      <w:marBottom w:val="0"/>
      <w:divBdr>
        <w:top w:val="none" w:sz="0" w:space="0" w:color="auto"/>
        <w:left w:val="none" w:sz="0" w:space="0" w:color="auto"/>
        <w:bottom w:val="none" w:sz="0" w:space="0" w:color="auto"/>
        <w:right w:val="none" w:sz="0" w:space="0" w:color="auto"/>
      </w:divBdr>
    </w:div>
    <w:div w:id="1016157966">
      <w:bodyDiv w:val="1"/>
      <w:marLeft w:val="0"/>
      <w:marRight w:val="0"/>
      <w:marTop w:val="0"/>
      <w:marBottom w:val="0"/>
      <w:divBdr>
        <w:top w:val="none" w:sz="0" w:space="0" w:color="auto"/>
        <w:left w:val="none" w:sz="0" w:space="0" w:color="auto"/>
        <w:bottom w:val="none" w:sz="0" w:space="0" w:color="auto"/>
        <w:right w:val="none" w:sz="0" w:space="0" w:color="auto"/>
      </w:divBdr>
    </w:div>
    <w:div w:id="1039427952">
      <w:bodyDiv w:val="1"/>
      <w:marLeft w:val="0"/>
      <w:marRight w:val="0"/>
      <w:marTop w:val="0"/>
      <w:marBottom w:val="0"/>
      <w:divBdr>
        <w:top w:val="none" w:sz="0" w:space="0" w:color="auto"/>
        <w:left w:val="none" w:sz="0" w:space="0" w:color="auto"/>
        <w:bottom w:val="none" w:sz="0" w:space="0" w:color="auto"/>
        <w:right w:val="none" w:sz="0" w:space="0" w:color="auto"/>
      </w:divBdr>
    </w:div>
    <w:div w:id="1081100490">
      <w:bodyDiv w:val="1"/>
      <w:marLeft w:val="0"/>
      <w:marRight w:val="0"/>
      <w:marTop w:val="0"/>
      <w:marBottom w:val="0"/>
      <w:divBdr>
        <w:top w:val="none" w:sz="0" w:space="0" w:color="auto"/>
        <w:left w:val="none" w:sz="0" w:space="0" w:color="auto"/>
        <w:bottom w:val="none" w:sz="0" w:space="0" w:color="auto"/>
        <w:right w:val="none" w:sz="0" w:space="0" w:color="auto"/>
      </w:divBdr>
    </w:div>
    <w:div w:id="1096290512">
      <w:bodyDiv w:val="1"/>
      <w:marLeft w:val="0"/>
      <w:marRight w:val="0"/>
      <w:marTop w:val="0"/>
      <w:marBottom w:val="0"/>
      <w:divBdr>
        <w:top w:val="none" w:sz="0" w:space="0" w:color="auto"/>
        <w:left w:val="none" w:sz="0" w:space="0" w:color="auto"/>
        <w:bottom w:val="none" w:sz="0" w:space="0" w:color="auto"/>
        <w:right w:val="none" w:sz="0" w:space="0" w:color="auto"/>
      </w:divBdr>
    </w:div>
    <w:div w:id="1124882021">
      <w:bodyDiv w:val="1"/>
      <w:marLeft w:val="0"/>
      <w:marRight w:val="0"/>
      <w:marTop w:val="0"/>
      <w:marBottom w:val="0"/>
      <w:divBdr>
        <w:top w:val="none" w:sz="0" w:space="0" w:color="auto"/>
        <w:left w:val="none" w:sz="0" w:space="0" w:color="auto"/>
        <w:bottom w:val="none" w:sz="0" w:space="0" w:color="auto"/>
        <w:right w:val="none" w:sz="0" w:space="0" w:color="auto"/>
      </w:divBdr>
    </w:div>
    <w:div w:id="1176112288">
      <w:bodyDiv w:val="1"/>
      <w:marLeft w:val="0"/>
      <w:marRight w:val="0"/>
      <w:marTop w:val="0"/>
      <w:marBottom w:val="0"/>
      <w:divBdr>
        <w:top w:val="none" w:sz="0" w:space="0" w:color="auto"/>
        <w:left w:val="none" w:sz="0" w:space="0" w:color="auto"/>
        <w:bottom w:val="none" w:sz="0" w:space="0" w:color="auto"/>
        <w:right w:val="none" w:sz="0" w:space="0" w:color="auto"/>
      </w:divBdr>
    </w:div>
    <w:div w:id="1283805785">
      <w:bodyDiv w:val="1"/>
      <w:marLeft w:val="0"/>
      <w:marRight w:val="0"/>
      <w:marTop w:val="0"/>
      <w:marBottom w:val="0"/>
      <w:divBdr>
        <w:top w:val="none" w:sz="0" w:space="0" w:color="auto"/>
        <w:left w:val="none" w:sz="0" w:space="0" w:color="auto"/>
        <w:bottom w:val="none" w:sz="0" w:space="0" w:color="auto"/>
        <w:right w:val="none" w:sz="0" w:space="0" w:color="auto"/>
      </w:divBdr>
    </w:div>
    <w:div w:id="1336806795">
      <w:bodyDiv w:val="1"/>
      <w:marLeft w:val="0"/>
      <w:marRight w:val="0"/>
      <w:marTop w:val="0"/>
      <w:marBottom w:val="0"/>
      <w:divBdr>
        <w:top w:val="none" w:sz="0" w:space="0" w:color="auto"/>
        <w:left w:val="none" w:sz="0" w:space="0" w:color="auto"/>
        <w:bottom w:val="none" w:sz="0" w:space="0" w:color="auto"/>
        <w:right w:val="none" w:sz="0" w:space="0" w:color="auto"/>
      </w:divBdr>
    </w:div>
    <w:div w:id="1584797591">
      <w:bodyDiv w:val="1"/>
      <w:marLeft w:val="0"/>
      <w:marRight w:val="0"/>
      <w:marTop w:val="0"/>
      <w:marBottom w:val="0"/>
      <w:divBdr>
        <w:top w:val="none" w:sz="0" w:space="0" w:color="auto"/>
        <w:left w:val="none" w:sz="0" w:space="0" w:color="auto"/>
        <w:bottom w:val="none" w:sz="0" w:space="0" w:color="auto"/>
        <w:right w:val="none" w:sz="0" w:space="0" w:color="auto"/>
      </w:divBdr>
    </w:div>
    <w:div w:id="1586723611">
      <w:bodyDiv w:val="1"/>
      <w:marLeft w:val="0"/>
      <w:marRight w:val="0"/>
      <w:marTop w:val="0"/>
      <w:marBottom w:val="0"/>
      <w:divBdr>
        <w:top w:val="none" w:sz="0" w:space="0" w:color="auto"/>
        <w:left w:val="none" w:sz="0" w:space="0" w:color="auto"/>
        <w:bottom w:val="none" w:sz="0" w:space="0" w:color="auto"/>
        <w:right w:val="none" w:sz="0" w:space="0" w:color="auto"/>
      </w:divBdr>
    </w:div>
    <w:div w:id="1606157947">
      <w:bodyDiv w:val="1"/>
      <w:marLeft w:val="0"/>
      <w:marRight w:val="0"/>
      <w:marTop w:val="0"/>
      <w:marBottom w:val="0"/>
      <w:divBdr>
        <w:top w:val="none" w:sz="0" w:space="0" w:color="auto"/>
        <w:left w:val="none" w:sz="0" w:space="0" w:color="auto"/>
        <w:bottom w:val="none" w:sz="0" w:space="0" w:color="auto"/>
        <w:right w:val="none" w:sz="0" w:space="0" w:color="auto"/>
      </w:divBdr>
    </w:div>
    <w:div w:id="1653296341">
      <w:bodyDiv w:val="1"/>
      <w:marLeft w:val="0"/>
      <w:marRight w:val="0"/>
      <w:marTop w:val="0"/>
      <w:marBottom w:val="0"/>
      <w:divBdr>
        <w:top w:val="none" w:sz="0" w:space="0" w:color="auto"/>
        <w:left w:val="none" w:sz="0" w:space="0" w:color="auto"/>
        <w:bottom w:val="none" w:sz="0" w:space="0" w:color="auto"/>
        <w:right w:val="none" w:sz="0" w:space="0" w:color="auto"/>
      </w:divBdr>
    </w:div>
    <w:div w:id="1687363242">
      <w:bodyDiv w:val="1"/>
      <w:marLeft w:val="0"/>
      <w:marRight w:val="0"/>
      <w:marTop w:val="0"/>
      <w:marBottom w:val="0"/>
      <w:divBdr>
        <w:top w:val="none" w:sz="0" w:space="0" w:color="auto"/>
        <w:left w:val="none" w:sz="0" w:space="0" w:color="auto"/>
        <w:bottom w:val="none" w:sz="0" w:space="0" w:color="auto"/>
        <w:right w:val="none" w:sz="0" w:space="0" w:color="auto"/>
      </w:divBdr>
    </w:div>
    <w:div w:id="1750687558">
      <w:bodyDiv w:val="1"/>
      <w:marLeft w:val="0"/>
      <w:marRight w:val="0"/>
      <w:marTop w:val="0"/>
      <w:marBottom w:val="0"/>
      <w:divBdr>
        <w:top w:val="none" w:sz="0" w:space="0" w:color="auto"/>
        <w:left w:val="none" w:sz="0" w:space="0" w:color="auto"/>
        <w:bottom w:val="none" w:sz="0" w:space="0" w:color="auto"/>
        <w:right w:val="none" w:sz="0" w:space="0" w:color="auto"/>
      </w:divBdr>
    </w:div>
    <w:div w:id="1791361176">
      <w:bodyDiv w:val="1"/>
      <w:marLeft w:val="0"/>
      <w:marRight w:val="0"/>
      <w:marTop w:val="0"/>
      <w:marBottom w:val="0"/>
      <w:divBdr>
        <w:top w:val="none" w:sz="0" w:space="0" w:color="auto"/>
        <w:left w:val="none" w:sz="0" w:space="0" w:color="auto"/>
        <w:bottom w:val="none" w:sz="0" w:space="0" w:color="auto"/>
        <w:right w:val="none" w:sz="0" w:space="0" w:color="auto"/>
      </w:divBdr>
    </w:div>
    <w:div w:id="1804495454">
      <w:bodyDiv w:val="1"/>
      <w:marLeft w:val="0"/>
      <w:marRight w:val="0"/>
      <w:marTop w:val="0"/>
      <w:marBottom w:val="0"/>
      <w:divBdr>
        <w:top w:val="none" w:sz="0" w:space="0" w:color="auto"/>
        <w:left w:val="none" w:sz="0" w:space="0" w:color="auto"/>
        <w:bottom w:val="none" w:sz="0" w:space="0" w:color="auto"/>
        <w:right w:val="none" w:sz="0" w:space="0" w:color="auto"/>
      </w:divBdr>
    </w:div>
    <w:div w:id="1916939781">
      <w:bodyDiv w:val="1"/>
      <w:marLeft w:val="0"/>
      <w:marRight w:val="0"/>
      <w:marTop w:val="0"/>
      <w:marBottom w:val="0"/>
      <w:divBdr>
        <w:top w:val="none" w:sz="0" w:space="0" w:color="auto"/>
        <w:left w:val="none" w:sz="0" w:space="0" w:color="auto"/>
        <w:bottom w:val="none" w:sz="0" w:space="0" w:color="auto"/>
        <w:right w:val="none" w:sz="0" w:space="0" w:color="auto"/>
      </w:divBdr>
    </w:div>
    <w:div w:id="1984651049">
      <w:bodyDiv w:val="1"/>
      <w:marLeft w:val="0"/>
      <w:marRight w:val="0"/>
      <w:marTop w:val="0"/>
      <w:marBottom w:val="0"/>
      <w:divBdr>
        <w:top w:val="none" w:sz="0" w:space="0" w:color="auto"/>
        <w:left w:val="none" w:sz="0" w:space="0" w:color="auto"/>
        <w:bottom w:val="none" w:sz="0" w:space="0" w:color="auto"/>
        <w:right w:val="none" w:sz="0" w:space="0" w:color="auto"/>
      </w:divBdr>
    </w:div>
    <w:div w:id="1999768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8CF160-DED3-437B-85AE-BDEB4BDDB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2</Pages>
  <Words>535</Words>
  <Characters>3050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Hilton</dc:creator>
  <cp:keywords/>
  <dc:description/>
  <cp:lastModifiedBy>Cllr Mr David Hilton</cp:lastModifiedBy>
  <cp:revision>6</cp:revision>
  <cp:lastPrinted>2018-12-05T10:03:00Z</cp:lastPrinted>
  <dcterms:created xsi:type="dcterms:W3CDTF">2023-12-18T11:19:00Z</dcterms:created>
  <dcterms:modified xsi:type="dcterms:W3CDTF">2024-01-04T09:53:00Z</dcterms:modified>
</cp:coreProperties>
</file>