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879" w14:textId="77777777" w:rsidR="00F54E07" w:rsidRDefault="00F54E07" w:rsidP="00DD4963">
      <w:pPr>
        <w:pStyle w:val="BodyText"/>
        <w:tabs>
          <w:tab w:val="left" w:pos="2410"/>
        </w:tabs>
        <w:ind w:left="360"/>
        <w:rPr>
          <w:rFonts w:ascii="Arial" w:hAnsi="Arial" w:cs="Arial"/>
          <w:sz w:val="28"/>
          <w:szCs w:val="28"/>
        </w:rPr>
      </w:pPr>
    </w:p>
    <w:p w14:paraId="2CBF65A4" w14:textId="6B5947A0" w:rsidR="00096843" w:rsidRPr="00397F7C" w:rsidRDefault="00096843" w:rsidP="00DD4963">
      <w:pPr>
        <w:pStyle w:val="BodyText"/>
        <w:tabs>
          <w:tab w:val="left" w:pos="2410"/>
        </w:tabs>
        <w:ind w:left="360"/>
        <w:rPr>
          <w:rFonts w:ascii="Arial" w:hAnsi="Arial" w:cs="Arial"/>
          <w:sz w:val="28"/>
          <w:szCs w:val="28"/>
        </w:rPr>
      </w:pPr>
      <w:r w:rsidRPr="00397F7C">
        <w:rPr>
          <w:rFonts w:ascii="Arial" w:hAnsi="Arial" w:cs="Arial"/>
          <w:sz w:val="28"/>
          <w:szCs w:val="28"/>
        </w:rPr>
        <w:t xml:space="preserve">Ascot, Cheapside, Sunninghill, South Ascot and Sunningdale Neighbourhood </w:t>
      </w:r>
      <w:r w:rsidRPr="00397CE1">
        <w:rPr>
          <w:rFonts w:ascii="Arial" w:hAnsi="Arial" w:cs="Arial"/>
          <w:sz w:val="28"/>
          <w:szCs w:val="28"/>
          <w:u w:val="single"/>
        </w:rPr>
        <w:t>Action</w:t>
      </w:r>
      <w:r w:rsidRPr="00397F7C">
        <w:rPr>
          <w:rFonts w:ascii="Arial" w:hAnsi="Arial" w:cs="Arial"/>
          <w:sz w:val="28"/>
          <w:szCs w:val="28"/>
        </w:rPr>
        <w:t xml:space="preserve"> Group.</w:t>
      </w:r>
    </w:p>
    <w:p w14:paraId="45AB180C" w14:textId="77777777" w:rsidR="00096843" w:rsidRDefault="00096843" w:rsidP="00096843">
      <w:pPr>
        <w:rPr>
          <w:rFonts w:ascii="Arial" w:hAnsi="Arial" w:cs="Arial"/>
          <w:b/>
          <w:bCs/>
          <w:sz w:val="22"/>
          <w:szCs w:val="22"/>
        </w:rPr>
      </w:pPr>
    </w:p>
    <w:p w14:paraId="4FC66B89" w14:textId="62DD30EB" w:rsidR="00096843" w:rsidRPr="00217F9B" w:rsidRDefault="00096843" w:rsidP="00096843">
      <w:pPr>
        <w:jc w:val="center"/>
        <w:rPr>
          <w:rFonts w:cs="Arial"/>
          <w:b/>
          <w:bCs/>
        </w:rPr>
      </w:pPr>
      <w:r w:rsidRPr="00217F9B">
        <w:rPr>
          <w:rFonts w:cs="Arial"/>
          <w:b/>
          <w:bCs/>
        </w:rPr>
        <w:t xml:space="preserve">Minutes of the meeting held on </w:t>
      </w:r>
    </w:p>
    <w:p w14:paraId="0A18452F" w14:textId="77777777" w:rsidR="00D73829" w:rsidRPr="00217F9B" w:rsidRDefault="00D73829"/>
    <w:p w14:paraId="6022CA74" w14:textId="77777777" w:rsidR="00096843" w:rsidRPr="004C2275" w:rsidRDefault="00096843">
      <w:pPr>
        <w:pStyle w:val="ListParagraph"/>
        <w:numPr>
          <w:ilvl w:val="0"/>
          <w:numId w:val="8"/>
        </w:numPr>
        <w:spacing w:line="276" w:lineRule="auto"/>
        <w:rPr>
          <w:rFonts w:cs="Arial"/>
          <w:b/>
          <w:bCs/>
        </w:rPr>
      </w:pPr>
      <w:r w:rsidRPr="004C2275">
        <w:rPr>
          <w:rFonts w:cs="Arial"/>
          <w:b/>
          <w:bCs/>
        </w:rPr>
        <w:t>Attendance:</w:t>
      </w:r>
    </w:p>
    <w:p w14:paraId="4F49F5FA" w14:textId="0645CF2A" w:rsidR="000449C6" w:rsidRDefault="00096843" w:rsidP="000449C6">
      <w:pPr>
        <w:spacing w:line="276" w:lineRule="auto"/>
        <w:ind w:left="360"/>
        <w:rPr>
          <w:rFonts w:cs="Arial"/>
        </w:rPr>
      </w:pPr>
      <w:r w:rsidRPr="004C2275">
        <w:rPr>
          <w:rFonts w:cs="Arial"/>
        </w:rPr>
        <w:t>Present:</w:t>
      </w:r>
      <w:r w:rsidR="009652A6" w:rsidRPr="004C2275">
        <w:rPr>
          <w:rFonts w:cs="Arial"/>
        </w:rPr>
        <w:t xml:space="preserve"> </w:t>
      </w:r>
      <w:r w:rsidR="00E93EA9" w:rsidRPr="004C2275">
        <w:rPr>
          <w:rFonts w:cs="Arial"/>
        </w:rPr>
        <w:t>David Hilton Chairman (DH),</w:t>
      </w:r>
      <w:r w:rsidR="00E93EA9" w:rsidRPr="006A7230">
        <w:rPr>
          <w:rFonts w:cs="Arial"/>
        </w:rPr>
        <w:t xml:space="preserve"> </w:t>
      </w:r>
      <w:r w:rsidR="002C2FB9" w:rsidRPr="00F55B67">
        <w:rPr>
          <w:rFonts w:cs="Arial"/>
        </w:rPr>
        <w:t xml:space="preserve">George Williams </w:t>
      </w:r>
      <w:r w:rsidR="006A7230">
        <w:rPr>
          <w:rFonts w:cs="Arial"/>
        </w:rPr>
        <w:t>(GW)</w:t>
      </w:r>
      <w:r w:rsidR="00B1239B">
        <w:rPr>
          <w:rFonts w:cs="Arial"/>
        </w:rPr>
        <w:t>,</w:t>
      </w:r>
      <w:r w:rsidR="000449C6">
        <w:rPr>
          <w:rFonts w:cs="Arial"/>
        </w:rPr>
        <w:t xml:space="preserve"> John Rose (JR)</w:t>
      </w:r>
      <w:r w:rsidR="00D159EC">
        <w:rPr>
          <w:rFonts w:cs="Arial"/>
        </w:rPr>
        <w:t xml:space="preserve">, </w:t>
      </w:r>
      <w:r w:rsidR="00E93EA9" w:rsidRPr="00F55B67">
        <w:rPr>
          <w:rFonts w:cs="Arial"/>
        </w:rPr>
        <w:t>Helen Goodwin (HG),</w:t>
      </w:r>
      <w:r w:rsidR="00E93EA9">
        <w:rPr>
          <w:rFonts w:cs="Arial"/>
        </w:rPr>
        <w:t xml:space="preserve"> PCSO Tammi Cudmore-Ray TCR, PCSO Daniel Scott (DS).</w:t>
      </w:r>
    </w:p>
    <w:p w14:paraId="3497C0E4" w14:textId="3F2933AF" w:rsidR="000449C6" w:rsidRPr="006A7230" w:rsidRDefault="000449C6" w:rsidP="006A7230">
      <w:pPr>
        <w:spacing w:line="276" w:lineRule="auto"/>
        <w:ind w:left="360"/>
        <w:rPr>
          <w:rFonts w:cs="Arial"/>
        </w:rPr>
      </w:pPr>
      <w:r w:rsidRPr="00DE3C4A">
        <w:rPr>
          <w:rFonts w:cs="Arial"/>
          <w:b/>
          <w:bCs/>
        </w:rPr>
        <w:t>Apologies</w:t>
      </w:r>
      <w:r w:rsidRPr="002C2FB9">
        <w:rPr>
          <w:rFonts w:cs="Arial"/>
        </w:rPr>
        <w:t xml:space="preserve"> </w:t>
      </w:r>
      <w:r w:rsidR="006A7230">
        <w:rPr>
          <w:rFonts w:cs="Arial"/>
        </w:rPr>
        <w:t>Amaan Tayub (AT)</w:t>
      </w:r>
      <w:r w:rsidR="00E93EA9" w:rsidRPr="00E93EA9">
        <w:rPr>
          <w:rFonts w:cs="Arial"/>
        </w:rPr>
        <w:t xml:space="preserve"> </w:t>
      </w:r>
      <w:r w:rsidR="00E93EA9" w:rsidRPr="00F55B67">
        <w:rPr>
          <w:rFonts w:cs="Arial"/>
        </w:rPr>
        <w:t>Michelle</w:t>
      </w:r>
      <w:r w:rsidR="00E93EA9">
        <w:rPr>
          <w:rFonts w:cs="Arial"/>
        </w:rPr>
        <w:t xml:space="preserve"> Race (MR), Sam, Candice Curtis (CC),</w:t>
      </w:r>
      <w:r w:rsidR="00E93EA9" w:rsidRPr="000449C6">
        <w:rPr>
          <w:rFonts w:cs="Arial"/>
        </w:rPr>
        <w:t xml:space="preserve"> </w:t>
      </w:r>
      <w:r w:rsidR="00E93EA9">
        <w:rPr>
          <w:rFonts w:cs="Arial"/>
        </w:rPr>
        <w:t>Valerie Pike (VP),</w:t>
      </w:r>
      <w:r w:rsidR="00E93EA9" w:rsidRPr="006446BF">
        <w:rPr>
          <w:rFonts w:cs="Arial"/>
        </w:rPr>
        <w:t xml:space="preserve"> </w:t>
      </w:r>
      <w:r w:rsidR="00E93EA9">
        <w:rPr>
          <w:rFonts w:cs="Arial"/>
        </w:rPr>
        <w:t>Jacqui Greet (JG)</w:t>
      </w:r>
    </w:p>
    <w:p w14:paraId="2B3DA748" w14:textId="1CF22F9B" w:rsidR="003118CD" w:rsidRPr="006A7230" w:rsidRDefault="008F20B3" w:rsidP="000449C6">
      <w:pPr>
        <w:pStyle w:val="ListParagraph"/>
        <w:numPr>
          <w:ilvl w:val="0"/>
          <w:numId w:val="8"/>
        </w:numPr>
        <w:spacing w:line="276" w:lineRule="auto"/>
      </w:pPr>
      <w:r w:rsidRPr="003118CD">
        <w:rPr>
          <w:rFonts w:cs="Arial"/>
          <w:b/>
        </w:rPr>
        <w:t xml:space="preserve">Matters arising from previous meeting </w:t>
      </w:r>
      <w:r w:rsidR="00E93EA9">
        <w:rPr>
          <w:rFonts w:cs="Arial"/>
          <w:b/>
          <w:bCs/>
        </w:rPr>
        <w:t>11</w:t>
      </w:r>
      <w:r w:rsidR="00E93EA9" w:rsidRPr="00081107">
        <w:rPr>
          <w:rFonts w:cs="Arial"/>
          <w:b/>
          <w:bCs/>
          <w:vertAlign w:val="superscript"/>
        </w:rPr>
        <w:t>th</w:t>
      </w:r>
      <w:r w:rsidR="00E93EA9">
        <w:rPr>
          <w:rFonts w:cs="Arial"/>
          <w:b/>
          <w:bCs/>
        </w:rPr>
        <w:t xml:space="preserve"> December 2023</w:t>
      </w:r>
    </w:p>
    <w:p w14:paraId="239EFC02" w14:textId="402A713C" w:rsidR="006A7230" w:rsidRPr="005F0E21" w:rsidRDefault="006A7230" w:rsidP="006A7230">
      <w:pPr>
        <w:pStyle w:val="ListParagraph"/>
        <w:numPr>
          <w:ilvl w:val="1"/>
          <w:numId w:val="8"/>
        </w:numPr>
        <w:spacing w:line="276" w:lineRule="auto"/>
      </w:pPr>
      <w:r>
        <w:rPr>
          <w:rFonts w:cs="Arial"/>
          <w:b/>
          <w:bCs/>
        </w:rPr>
        <w:t>There were no matters arising</w:t>
      </w:r>
    </w:p>
    <w:p w14:paraId="7F734C07" w14:textId="5536D9B1" w:rsidR="0050551B" w:rsidRPr="004C2275" w:rsidRDefault="00AC72B3">
      <w:pPr>
        <w:pStyle w:val="ListParagraph"/>
        <w:numPr>
          <w:ilvl w:val="0"/>
          <w:numId w:val="8"/>
        </w:numPr>
        <w:spacing w:line="276" w:lineRule="auto"/>
        <w:rPr>
          <w:color w:val="1F497D"/>
        </w:rPr>
      </w:pPr>
      <w:r w:rsidRPr="004C2275">
        <w:rPr>
          <w:b/>
        </w:rPr>
        <w:t xml:space="preserve">Priorities </w:t>
      </w:r>
      <w:r w:rsidR="004A3585" w:rsidRPr="004C2275">
        <w:rPr>
          <w:b/>
        </w:rPr>
        <w:t>202</w:t>
      </w:r>
      <w:r w:rsidR="000449C6">
        <w:rPr>
          <w:b/>
        </w:rPr>
        <w:t>3</w:t>
      </w:r>
    </w:p>
    <w:p w14:paraId="634F443A" w14:textId="503522AE" w:rsidR="004A3585" w:rsidRPr="00FC13C4" w:rsidRDefault="004A3585" w:rsidP="00FC13C4">
      <w:pPr>
        <w:rPr>
          <w:bCs/>
          <w:color w:val="1F497D"/>
        </w:rPr>
      </w:pPr>
      <w:r w:rsidRPr="00FC13C4">
        <w:rPr>
          <w:bCs/>
        </w:rPr>
        <w:t>The data</w:t>
      </w:r>
      <w:r w:rsidR="00934BD5" w:rsidRPr="00FC13C4">
        <w:rPr>
          <w:bCs/>
        </w:rPr>
        <w:t xml:space="preserve"> presented includes all incidents</w:t>
      </w:r>
      <w:r w:rsidRPr="00FC13C4">
        <w:rPr>
          <w:bCs/>
        </w:rPr>
        <w:t xml:space="preserve"> from the </w:t>
      </w:r>
      <w:r w:rsidR="00F27402" w:rsidRPr="00FC13C4">
        <w:rPr>
          <w:bCs/>
        </w:rPr>
        <w:t>previous meeting</w:t>
      </w:r>
      <w:r w:rsidR="00C674F8" w:rsidRPr="00FC13C4">
        <w:rPr>
          <w:bCs/>
        </w:rPr>
        <w:t xml:space="preserve"> for the </w:t>
      </w:r>
      <w:r w:rsidR="00C674F8" w:rsidRPr="00FC13C4">
        <w:rPr>
          <w:b/>
        </w:rPr>
        <w:t xml:space="preserve">past </w:t>
      </w:r>
      <w:r w:rsidR="00766F0E" w:rsidRPr="00FC13C4">
        <w:rPr>
          <w:b/>
        </w:rPr>
        <w:t>month</w:t>
      </w:r>
    </w:p>
    <w:p w14:paraId="6DA58B9E" w14:textId="4B8DAF1D" w:rsidR="00604E61" w:rsidRPr="00766F0E" w:rsidRDefault="00500FC8">
      <w:pPr>
        <w:pStyle w:val="ListParagraph"/>
        <w:numPr>
          <w:ilvl w:val="1"/>
          <w:numId w:val="8"/>
        </w:numPr>
        <w:spacing w:line="276" w:lineRule="auto"/>
      </w:pPr>
      <w:r w:rsidRPr="004C2275">
        <w:rPr>
          <w:b/>
        </w:rPr>
        <w:t xml:space="preserve">Burglary </w:t>
      </w:r>
      <w:r w:rsidR="009E2CB6" w:rsidRPr="004C2275">
        <w:rPr>
          <w:b/>
        </w:rPr>
        <w:t>Dwelling</w:t>
      </w:r>
      <w:r w:rsidRPr="004C2275">
        <w:rPr>
          <w:b/>
        </w:rPr>
        <w:t>:</w:t>
      </w:r>
      <w:r w:rsidR="00AA0492" w:rsidRPr="004C2275">
        <w:rPr>
          <w:bCs/>
        </w:rPr>
        <w:t xml:space="preserve"> </w:t>
      </w:r>
      <w:r w:rsidR="00793C8E" w:rsidRPr="004C2275">
        <w:rPr>
          <w:bCs/>
        </w:rPr>
        <w:t xml:space="preserve"> </w:t>
      </w:r>
    </w:p>
    <w:p w14:paraId="6A13E9B1" w14:textId="047FE7B0" w:rsidR="003564A7" w:rsidRPr="003564A7" w:rsidRDefault="008F20B3" w:rsidP="00FC13C4">
      <w:pPr>
        <w:spacing w:line="276" w:lineRule="auto"/>
        <w:ind w:left="720"/>
      </w:pPr>
      <w:r w:rsidRPr="00FC13C4">
        <w:rPr>
          <w:bCs/>
        </w:rPr>
        <w:t xml:space="preserve">There were </w:t>
      </w:r>
      <w:r w:rsidR="00E93EA9">
        <w:rPr>
          <w:bCs/>
        </w:rPr>
        <w:t>3</w:t>
      </w:r>
      <w:r w:rsidR="006A7230" w:rsidRPr="00FC13C4">
        <w:rPr>
          <w:bCs/>
        </w:rPr>
        <w:t xml:space="preserve"> </w:t>
      </w:r>
      <w:r w:rsidR="005F0E21" w:rsidRPr="00FC13C4">
        <w:rPr>
          <w:bCs/>
        </w:rPr>
        <w:t>burglaries</w:t>
      </w:r>
      <w:r w:rsidR="006A7230" w:rsidRPr="00FC13C4">
        <w:rPr>
          <w:bCs/>
        </w:rPr>
        <w:t xml:space="preserve"> </w:t>
      </w:r>
      <w:r w:rsidR="00E93EA9">
        <w:rPr>
          <w:bCs/>
        </w:rPr>
        <w:t xml:space="preserve">2 in Ascot and 1 in Sunningdale. The Police have carried out a </w:t>
      </w:r>
      <w:r w:rsidR="00DE3C4A">
        <w:rPr>
          <w:bCs/>
        </w:rPr>
        <w:t>cocooning</w:t>
      </w:r>
      <w:r w:rsidR="00E93EA9">
        <w:rPr>
          <w:bCs/>
        </w:rPr>
        <w:t xml:space="preserve"> operation delivering leaflets if an area that has been targeted by thieves.</w:t>
      </w:r>
    </w:p>
    <w:p w14:paraId="5E248CAE" w14:textId="105D0879" w:rsidR="009B619D" w:rsidRPr="00034D84" w:rsidRDefault="00083B76">
      <w:pPr>
        <w:pStyle w:val="ListParagraph"/>
        <w:numPr>
          <w:ilvl w:val="1"/>
          <w:numId w:val="8"/>
        </w:numPr>
        <w:spacing w:line="276" w:lineRule="auto"/>
      </w:pPr>
      <w:r w:rsidRPr="004C2275">
        <w:rPr>
          <w:b/>
        </w:rPr>
        <w:t xml:space="preserve">Burglary non dwelling: </w:t>
      </w:r>
    </w:p>
    <w:p w14:paraId="5A19425E" w14:textId="63E1ABE5" w:rsidR="00083B1F" w:rsidRPr="00FC13C4" w:rsidRDefault="003118CD" w:rsidP="00FC13C4">
      <w:pPr>
        <w:spacing w:line="276" w:lineRule="auto"/>
        <w:ind w:left="720"/>
        <w:rPr>
          <w:bCs/>
        </w:rPr>
      </w:pPr>
      <w:r w:rsidRPr="00FC13C4">
        <w:rPr>
          <w:bCs/>
        </w:rPr>
        <w:t>There w</w:t>
      </w:r>
      <w:r w:rsidR="00E93EA9">
        <w:rPr>
          <w:bCs/>
        </w:rPr>
        <w:t>as one</w:t>
      </w:r>
      <w:r w:rsidR="00CA12F1" w:rsidRPr="00FC13C4">
        <w:rPr>
          <w:bCs/>
        </w:rPr>
        <w:t xml:space="preserve"> commercial</w:t>
      </w:r>
      <w:r w:rsidRPr="00FC13C4">
        <w:rPr>
          <w:bCs/>
        </w:rPr>
        <w:t xml:space="preserve"> </w:t>
      </w:r>
      <w:r w:rsidR="00EA0860" w:rsidRPr="00FC13C4">
        <w:rPr>
          <w:bCs/>
        </w:rPr>
        <w:t>burglar</w:t>
      </w:r>
      <w:r w:rsidR="00E93EA9">
        <w:rPr>
          <w:bCs/>
        </w:rPr>
        <w:t>y in Ascot.</w:t>
      </w:r>
    </w:p>
    <w:p w14:paraId="19D8E815" w14:textId="4FF7C0DD" w:rsidR="006F64CA" w:rsidRPr="00F55B67" w:rsidRDefault="00500FC8">
      <w:pPr>
        <w:pStyle w:val="ListParagraph"/>
        <w:numPr>
          <w:ilvl w:val="1"/>
          <w:numId w:val="8"/>
        </w:numPr>
        <w:spacing w:line="276" w:lineRule="auto"/>
        <w:rPr>
          <w:bCs/>
        </w:rPr>
      </w:pPr>
      <w:r w:rsidRPr="004C2275">
        <w:rPr>
          <w:b/>
        </w:rPr>
        <w:t xml:space="preserve">Theft from </w:t>
      </w:r>
      <w:r w:rsidR="00096653" w:rsidRPr="004C2275">
        <w:rPr>
          <w:b/>
        </w:rPr>
        <w:t xml:space="preserve">and theft of </w:t>
      </w:r>
      <w:r w:rsidRPr="004C2275">
        <w:rPr>
          <w:b/>
        </w:rPr>
        <w:t>Motor Vehicle</w:t>
      </w:r>
      <w:r w:rsidR="00096653" w:rsidRPr="004C2275">
        <w:rPr>
          <w:b/>
        </w:rPr>
        <w:t>s</w:t>
      </w:r>
      <w:r w:rsidRPr="004C2275">
        <w:rPr>
          <w:b/>
        </w:rPr>
        <w:t>:</w:t>
      </w:r>
      <w:r w:rsidR="00DB7758" w:rsidRPr="004C2275">
        <w:rPr>
          <w:b/>
        </w:rPr>
        <w:t xml:space="preserve"> </w:t>
      </w:r>
    </w:p>
    <w:p w14:paraId="4063E5AA" w14:textId="6F4D66D3" w:rsidR="00F55B67" w:rsidRPr="00FC13C4" w:rsidRDefault="00F55B67" w:rsidP="00FC13C4">
      <w:pPr>
        <w:spacing w:line="276" w:lineRule="auto"/>
        <w:ind w:left="720"/>
        <w:rPr>
          <w:bCs/>
        </w:rPr>
      </w:pPr>
      <w:r w:rsidRPr="00FC13C4">
        <w:rPr>
          <w:bCs/>
        </w:rPr>
        <w:t xml:space="preserve">There were </w:t>
      </w:r>
      <w:r w:rsidR="00E93EA9">
        <w:rPr>
          <w:bCs/>
        </w:rPr>
        <w:t>five</w:t>
      </w:r>
      <w:r w:rsidRPr="00FC13C4">
        <w:rPr>
          <w:bCs/>
        </w:rPr>
        <w:t xml:space="preserve"> thefts </w:t>
      </w:r>
      <w:r w:rsidR="00DB7EBE" w:rsidRPr="00FC13C4">
        <w:rPr>
          <w:bCs/>
        </w:rPr>
        <w:t>from</w:t>
      </w:r>
      <w:r w:rsidRPr="00FC13C4">
        <w:rPr>
          <w:bCs/>
        </w:rPr>
        <w:t xml:space="preserve"> motor vehicles</w:t>
      </w:r>
      <w:r w:rsidR="006A7230" w:rsidRPr="00FC13C4">
        <w:rPr>
          <w:bCs/>
        </w:rPr>
        <w:t xml:space="preserve"> in </w:t>
      </w:r>
      <w:r w:rsidR="00DA2A72">
        <w:rPr>
          <w:bCs/>
        </w:rPr>
        <w:t xml:space="preserve">none of these were locked. TCR stated that had they been locked it is extremely unlikely that they would have been broken </w:t>
      </w:r>
      <w:r w:rsidR="00DE3C4A">
        <w:rPr>
          <w:bCs/>
        </w:rPr>
        <w:t>into</w:t>
      </w:r>
      <w:r w:rsidR="00DA2A72">
        <w:rPr>
          <w:bCs/>
        </w:rPr>
        <w:t xml:space="preserve"> so no theft from motor </w:t>
      </w:r>
      <w:r w:rsidR="00DE3C4A">
        <w:rPr>
          <w:bCs/>
        </w:rPr>
        <w:t>vehicles</w:t>
      </w:r>
      <w:r w:rsidR="00DA2A72">
        <w:rPr>
          <w:bCs/>
        </w:rPr>
        <w:t>.</w:t>
      </w:r>
    </w:p>
    <w:p w14:paraId="5FD39C05" w14:textId="77777777" w:rsidR="003F27C1" w:rsidRPr="004C2275" w:rsidRDefault="003F27C1">
      <w:pPr>
        <w:pStyle w:val="ListParagraph"/>
        <w:numPr>
          <w:ilvl w:val="1"/>
          <w:numId w:val="8"/>
        </w:numPr>
        <w:rPr>
          <w:bCs/>
        </w:rPr>
      </w:pPr>
      <w:r w:rsidRPr="004C2275">
        <w:rPr>
          <w:b/>
        </w:rPr>
        <w:t>T</w:t>
      </w:r>
      <w:r w:rsidR="00FD781C" w:rsidRPr="004C2275">
        <w:rPr>
          <w:b/>
        </w:rPr>
        <w:t>heft of vehicles.</w:t>
      </w:r>
      <w:r w:rsidR="00FC39F6" w:rsidRPr="004C2275">
        <w:rPr>
          <w:b/>
        </w:rPr>
        <w:t xml:space="preserve"> </w:t>
      </w:r>
    </w:p>
    <w:p w14:paraId="050FDBE2" w14:textId="773ABBFF" w:rsidR="006A7230" w:rsidRDefault="00DA2A72" w:rsidP="00DE3C4A">
      <w:pPr>
        <w:spacing w:line="276" w:lineRule="auto"/>
        <w:ind w:left="720"/>
        <w:jc w:val="both"/>
      </w:pPr>
      <w:r>
        <w:rPr>
          <w:bCs/>
        </w:rPr>
        <w:t>No motor vehicles were stolen.</w:t>
      </w:r>
    </w:p>
    <w:p w14:paraId="7ABB968A" w14:textId="77777777" w:rsidR="00617422" w:rsidRPr="00617422" w:rsidRDefault="00F44670" w:rsidP="00AD6359">
      <w:pPr>
        <w:pStyle w:val="ListParagraph"/>
        <w:numPr>
          <w:ilvl w:val="1"/>
          <w:numId w:val="8"/>
        </w:numPr>
        <w:spacing w:line="276" w:lineRule="auto"/>
        <w:rPr>
          <w:rFonts w:eastAsiaTheme="minorHAnsi"/>
        </w:rPr>
      </w:pPr>
      <w:r w:rsidRPr="004C2275">
        <w:rPr>
          <w:b/>
        </w:rPr>
        <w:t>V</w:t>
      </w:r>
      <w:r w:rsidR="00D05288" w:rsidRPr="004C2275">
        <w:rPr>
          <w:b/>
        </w:rPr>
        <w:t xml:space="preserve">ehicle Nuisance </w:t>
      </w:r>
    </w:p>
    <w:p w14:paraId="13E99582" w14:textId="7CECB543" w:rsidR="002C2FB9" w:rsidRPr="00D159EC" w:rsidRDefault="00E73BC0" w:rsidP="007769FF">
      <w:pPr>
        <w:pStyle w:val="ListParagraph"/>
        <w:numPr>
          <w:ilvl w:val="1"/>
          <w:numId w:val="8"/>
        </w:numPr>
        <w:spacing w:line="276" w:lineRule="auto"/>
        <w:rPr>
          <w:rFonts w:eastAsiaTheme="minorHAnsi"/>
        </w:rPr>
      </w:pPr>
      <w:r>
        <w:t>A discussion took place on issues caused by ‘boy racers’ on Chobham Road. They meet in the car park just before the roundabout at the southern end of the road cause a lot of noise and intimidate other road users. DS said that MR was considering locating an automatic numberplate recognition camera in the area.</w:t>
      </w:r>
    </w:p>
    <w:p w14:paraId="7CBEA210" w14:textId="4E7138CF" w:rsidR="00EA0860" w:rsidRDefault="00EA0860">
      <w:pPr>
        <w:pStyle w:val="ListParagraph"/>
        <w:numPr>
          <w:ilvl w:val="0"/>
          <w:numId w:val="8"/>
        </w:numPr>
        <w:spacing w:line="276" w:lineRule="auto"/>
        <w:rPr>
          <w:b/>
        </w:rPr>
      </w:pPr>
      <w:r>
        <w:rPr>
          <w:b/>
        </w:rPr>
        <w:t>Other</w:t>
      </w:r>
      <w:r w:rsidR="006062FA">
        <w:rPr>
          <w:b/>
        </w:rPr>
        <w:t xml:space="preserve"> including ASB</w:t>
      </w:r>
    </w:p>
    <w:p w14:paraId="3E9AC266" w14:textId="5D61F206" w:rsidR="00D159EC" w:rsidRDefault="00D159EC" w:rsidP="00D159EC">
      <w:pPr>
        <w:pStyle w:val="ListParagraph"/>
        <w:numPr>
          <w:ilvl w:val="1"/>
          <w:numId w:val="8"/>
        </w:numPr>
      </w:pPr>
      <w:r>
        <w:t xml:space="preserve">MR </w:t>
      </w:r>
      <w:r w:rsidR="00DA2A72">
        <w:t xml:space="preserve">has ben working with Surrey police on </w:t>
      </w:r>
      <w:r w:rsidR="00DE3C4A">
        <w:t>cross</w:t>
      </w:r>
      <w:r w:rsidR="00DA2A72">
        <w:t xml:space="preserve"> boundary crime.</w:t>
      </w:r>
    </w:p>
    <w:p w14:paraId="16776A4A" w14:textId="56CF967F" w:rsidR="00DA2A72" w:rsidRDefault="00DA2A72" w:rsidP="00D159EC">
      <w:pPr>
        <w:pStyle w:val="ListParagraph"/>
        <w:numPr>
          <w:ilvl w:val="1"/>
          <w:numId w:val="8"/>
        </w:numPr>
      </w:pPr>
      <w:r>
        <w:t xml:space="preserve">TCR advised that there is a new Neighbourhood police Inspector for </w:t>
      </w:r>
      <w:r w:rsidR="00DE3C4A">
        <w:t>Windsor</w:t>
      </w:r>
      <w:r>
        <w:t>, Natasha Gidda, who also covers Ascot.</w:t>
      </w:r>
    </w:p>
    <w:p w14:paraId="125CCC0F" w14:textId="7CEF5E4D" w:rsidR="00D142FB" w:rsidRDefault="00D142FB" w:rsidP="00D159EC">
      <w:pPr>
        <w:pStyle w:val="ListParagraph"/>
        <w:numPr>
          <w:ilvl w:val="1"/>
          <w:numId w:val="8"/>
        </w:numPr>
      </w:pPr>
      <w:r>
        <w:t>A discussion took place on the safety of the new pedestrian crossings at the Heatherwood roundabout. There have been complaints made to RBWM who stated that there were no issues and any incidents would be the result of poor driving.</w:t>
      </w:r>
    </w:p>
    <w:p w14:paraId="392EC47A" w14:textId="39E4AAC8" w:rsidR="00D142FB" w:rsidRDefault="00D142FB" w:rsidP="00D159EC">
      <w:pPr>
        <w:pStyle w:val="ListParagraph"/>
        <w:numPr>
          <w:ilvl w:val="1"/>
          <w:numId w:val="8"/>
        </w:numPr>
      </w:pPr>
      <w:r>
        <w:t>Ascot Towers are proposing to erect a high fence around their grounds in order to deter/prevent burglaries.</w:t>
      </w:r>
    </w:p>
    <w:p w14:paraId="303316B8" w14:textId="77777777" w:rsidR="007C2429" w:rsidRPr="007C2429" w:rsidRDefault="007C2429" w:rsidP="00D159EC">
      <w:pPr>
        <w:rPr>
          <w:bCs/>
        </w:rPr>
      </w:pPr>
    </w:p>
    <w:p w14:paraId="16AFB067" w14:textId="10B8BD4E" w:rsidR="008803C2" w:rsidRPr="00934BD5" w:rsidRDefault="00CA12F1" w:rsidP="00CA12F1">
      <w:pPr>
        <w:pStyle w:val="NormalWeb"/>
        <w:spacing w:before="0" w:beforeAutospacing="0" w:after="0" w:afterAutospacing="0" w:line="276" w:lineRule="auto"/>
        <w:rPr>
          <w:bCs/>
        </w:rPr>
      </w:pPr>
      <w:r>
        <w:rPr>
          <w:rFonts w:asciiTheme="minorHAnsi" w:hAnsiTheme="minorHAnsi"/>
          <w:b/>
          <w:sz w:val="24"/>
          <w:szCs w:val="24"/>
        </w:rPr>
        <w:t>Next meeting</w:t>
      </w:r>
    </w:p>
    <w:p w14:paraId="0DE54236" w14:textId="02BF12A3" w:rsidR="00DA2A72" w:rsidRDefault="00DA2A72" w:rsidP="00CA12F1">
      <w:pPr>
        <w:spacing w:line="276" w:lineRule="auto"/>
        <w:ind w:left="360"/>
      </w:pPr>
      <w:r>
        <w:t xml:space="preserve">DH initiate a discussion on meeting dates. He is a member of another organisation that meets on Mondays. By </w:t>
      </w:r>
      <w:r w:rsidR="00DE3C4A">
        <w:t>chance</w:t>
      </w:r>
      <w:r>
        <w:t xml:space="preserve"> the meeting date are the same. DH asked if it would be acceptable to move some of the dates and the meeting agreed to this proposal. </w:t>
      </w:r>
    </w:p>
    <w:p w14:paraId="716F7251" w14:textId="293914F2" w:rsidR="0020167A" w:rsidRDefault="00CA12F1" w:rsidP="00CA12F1">
      <w:pPr>
        <w:spacing w:line="276" w:lineRule="auto"/>
        <w:ind w:left="360"/>
      </w:pPr>
      <w:r>
        <w:lastRenderedPageBreak/>
        <w:t>T</w:t>
      </w:r>
      <w:r w:rsidR="0032600F">
        <w:t xml:space="preserve">he next meeting will be held on Monday </w:t>
      </w:r>
      <w:r w:rsidR="00FC13C4">
        <w:t>15</w:t>
      </w:r>
      <w:r w:rsidR="00FC13C4" w:rsidRPr="00FC13C4">
        <w:rPr>
          <w:vertAlign w:val="superscript"/>
        </w:rPr>
        <w:t>th</w:t>
      </w:r>
      <w:r w:rsidR="00FC13C4">
        <w:t xml:space="preserve"> January</w:t>
      </w:r>
      <w:r w:rsidR="00DB7EBE">
        <w:t xml:space="preserve"> at</w:t>
      </w:r>
      <w:r w:rsidR="00821AB0">
        <w:t xml:space="preserve"> 2.00</w:t>
      </w:r>
      <w:r w:rsidR="00934BD5">
        <w:t>pm</w:t>
      </w:r>
      <w:r w:rsidR="00D623C7">
        <w:t xml:space="preserve">. The meeting will be </w:t>
      </w:r>
      <w:r>
        <w:t>by Zoom</w:t>
      </w:r>
    </w:p>
    <w:p w14:paraId="0855112B" w14:textId="77777777" w:rsidR="00D142FB" w:rsidRDefault="00D142FB" w:rsidP="00CA12F1">
      <w:pPr>
        <w:spacing w:line="276" w:lineRule="auto"/>
        <w:ind w:left="360"/>
      </w:pPr>
    </w:p>
    <w:p w14:paraId="51DCE39B" w14:textId="77777777" w:rsidR="00D142FB" w:rsidRDefault="00D142FB" w:rsidP="00CA12F1">
      <w:pPr>
        <w:spacing w:line="276" w:lineRule="auto"/>
        <w:ind w:left="360"/>
      </w:pPr>
    </w:p>
    <w:p w14:paraId="35D93C18" w14:textId="712D8BCB" w:rsidR="00CA12F1" w:rsidRDefault="00CA12F1" w:rsidP="00CA12F1">
      <w:pPr>
        <w:spacing w:line="276" w:lineRule="auto"/>
        <w:rPr>
          <w:b/>
          <w:bCs/>
        </w:rPr>
      </w:pPr>
      <w:r w:rsidRPr="00CA12F1">
        <w:rPr>
          <w:b/>
          <w:bCs/>
        </w:rPr>
        <w:t>Proposed meeting dates for 2024</w:t>
      </w:r>
    </w:p>
    <w:p w14:paraId="688FFD4E" w14:textId="31CC3704" w:rsidR="00DE3C4A" w:rsidRDefault="00DE3C4A" w:rsidP="00CA12F1">
      <w:pPr>
        <w:spacing w:line="276" w:lineRule="auto"/>
        <w:rPr>
          <w:b/>
          <w:bCs/>
        </w:rPr>
      </w:pPr>
      <w:r w:rsidRPr="00DE3C4A">
        <w:rPr>
          <w:b/>
          <w:bCs/>
          <w:color w:val="FF0000"/>
        </w:rPr>
        <w:t>PLEASE NOTE DATES IN RED HAVE CH</w:t>
      </w:r>
      <w:r w:rsidR="00E73BC0">
        <w:rPr>
          <w:b/>
          <w:bCs/>
          <w:color w:val="FF0000"/>
        </w:rPr>
        <w:t>AN</w:t>
      </w:r>
      <w:r w:rsidRPr="00DE3C4A">
        <w:rPr>
          <w:b/>
          <w:bCs/>
          <w:color w:val="FF0000"/>
        </w:rPr>
        <w:t xml:space="preserve">GED.  </w:t>
      </w:r>
      <w:r>
        <w:rPr>
          <w:b/>
          <w:bCs/>
        </w:rPr>
        <w:t>Please let DH know if any changes proposed are an issue.</w:t>
      </w:r>
    </w:p>
    <w:tbl>
      <w:tblPr>
        <w:tblStyle w:val="TableGrid"/>
        <w:tblW w:w="0" w:type="auto"/>
        <w:tblLook w:val="04A0" w:firstRow="1" w:lastRow="0" w:firstColumn="1" w:lastColumn="0" w:noHBand="0" w:noVBand="1"/>
      </w:tblPr>
      <w:tblGrid>
        <w:gridCol w:w="2122"/>
        <w:gridCol w:w="3402"/>
        <w:gridCol w:w="3650"/>
      </w:tblGrid>
      <w:tr w:rsidR="00CA12F1" w14:paraId="1FD446B0" w14:textId="77777777" w:rsidTr="001655C0">
        <w:tc>
          <w:tcPr>
            <w:tcW w:w="2122" w:type="dxa"/>
          </w:tcPr>
          <w:p w14:paraId="0AFDCCA7"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Month</w:t>
            </w:r>
          </w:p>
        </w:tc>
        <w:tc>
          <w:tcPr>
            <w:tcW w:w="3402" w:type="dxa"/>
          </w:tcPr>
          <w:p w14:paraId="45A0E820"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Date</w:t>
            </w:r>
          </w:p>
        </w:tc>
        <w:tc>
          <w:tcPr>
            <w:tcW w:w="3650" w:type="dxa"/>
          </w:tcPr>
          <w:p w14:paraId="48F5FC13" w14:textId="77777777" w:rsidR="00CA12F1" w:rsidRPr="00A30030" w:rsidRDefault="00CA12F1" w:rsidP="001655C0">
            <w:pPr>
              <w:spacing w:line="360" w:lineRule="auto"/>
              <w:jc w:val="center"/>
              <w:rPr>
                <w:rFonts w:asciiTheme="minorHAnsi" w:hAnsiTheme="minorHAnsi"/>
                <w:bCs/>
              </w:rPr>
            </w:pPr>
            <w:r w:rsidRPr="00A30030">
              <w:rPr>
                <w:rFonts w:asciiTheme="minorHAnsi" w:hAnsiTheme="minorHAnsi"/>
                <w:bCs/>
              </w:rPr>
              <w:t>Venue</w:t>
            </w:r>
          </w:p>
        </w:tc>
      </w:tr>
      <w:tr w:rsidR="00DA2A72" w14:paraId="473326EE" w14:textId="77777777" w:rsidTr="001655C0">
        <w:tc>
          <w:tcPr>
            <w:tcW w:w="2122" w:type="dxa"/>
          </w:tcPr>
          <w:p w14:paraId="2DA882FD" w14:textId="73D32A73" w:rsidR="00DA2A72" w:rsidRPr="00A30030" w:rsidRDefault="00DA2A72" w:rsidP="00DA2A72">
            <w:pPr>
              <w:spacing w:line="360" w:lineRule="auto"/>
              <w:rPr>
                <w:rFonts w:asciiTheme="minorHAnsi" w:hAnsiTheme="minorHAnsi"/>
                <w:bCs/>
              </w:rPr>
            </w:pPr>
            <w:r>
              <w:rPr>
                <w:rFonts w:asciiTheme="minorHAnsi" w:hAnsiTheme="minorHAnsi"/>
                <w:bCs/>
              </w:rPr>
              <w:t>February</w:t>
            </w:r>
          </w:p>
        </w:tc>
        <w:tc>
          <w:tcPr>
            <w:tcW w:w="3402" w:type="dxa"/>
          </w:tcPr>
          <w:p w14:paraId="34B5EE77" w14:textId="0710846D" w:rsidR="00DA2A72" w:rsidRPr="00A30030" w:rsidRDefault="00DA2A72" w:rsidP="00DA2A72">
            <w:pPr>
              <w:spacing w:line="360" w:lineRule="auto"/>
              <w:rPr>
                <w:rFonts w:asciiTheme="minorHAnsi" w:hAnsiTheme="minorHAnsi"/>
                <w:bCs/>
              </w:rPr>
            </w:pPr>
            <w:r>
              <w:rPr>
                <w:rFonts w:asciiTheme="minorHAnsi" w:hAnsiTheme="minorHAnsi"/>
                <w:bCs/>
              </w:rPr>
              <w:t>Monday 12th</w:t>
            </w:r>
          </w:p>
        </w:tc>
        <w:tc>
          <w:tcPr>
            <w:tcW w:w="3650" w:type="dxa"/>
          </w:tcPr>
          <w:p w14:paraId="428A1ACE" w14:textId="2F29D13C" w:rsidR="00DA2A72" w:rsidRPr="00A30030" w:rsidRDefault="00DA2A72" w:rsidP="00DA2A72">
            <w:pPr>
              <w:spacing w:line="360" w:lineRule="auto"/>
              <w:rPr>
                <w:rFonts w:asciiTheme="minorHAnsi" w:hAnsiTheme="minorHAnsi"/>
                <w:bCs/>
              </w:rPr>
            </w:pPr>
          </w:p>
        </w:tc>
      </w:tr>
      <w:tr w:rsidR="00DA2A72" w14:paraId="6FFBB07C" w14:textId="77777777" w:rsidTr="001655C0">
        <w:tc>
          <w:tcPr>
            <w:tcW w:w="2122" w:type="dxa"/>
          </w:tcPr>
          <w:p w14:paraId="106946FD" w14:textId="1FB50CD0" w:rsidR="00DA2A72" w:rsidRPr="00A30030" w:rsidRDefault="00DA2A72" w:rsidP="00DA2A72">
            <w:pPr>
              <w:spacing w:line="360" w:lineRule="auto"/>
              <w:rPr>
                <w:rFonts w:asciiTheme="minorHAnsi" w:hAnsiTheme="minorHAnsi"/>
                <w:bCs/>
              </w:rPr>
            </w:pPr>
            <w:r>
              <w:rPr>
                <w:rFonts w:asciiTheme="minorHAnsi" w:hAnsiTheme="minorHAnsi"/>
                <w:bCs/>
              </w:rPr>
              <w:t>March</w:t>
            </w:r>
          </w:p>
        </w:tc>
        <w:tc>
          <w:tcPr>
            <w:tcW w:w="3402" w:type="dxa"/>
          </w:tcPr>
          <w:p w14:paraId="31D5192D" w14:textId="7FB9386A" w:rsidR="00DA2A72" w:rsidRPr="00A30030" w:rsidRDefault="00DA2A72" w:rsidP="00DA2A72">
            <w:pPr>
              <w:spacing w:line="360" w:lineRule="auto"/>
              <w:rPr>
                <w:rFonts w:asciiTheme="minorHAnsi" w:hAnsiTheme="minorHAnsi"/>
                <w:bCs/>
              </w:rPr>
            </w:pPr>
            <w:r>
              <w:rPr>
                <w:rFonts w:asciiTheme="minorHAnsi" w:hAnsiTheme="minorHAnsi"/>
                <w:bCs/>
              </w:rPr>
              <w:t>Monday 11th</w:t>
            </w:r>
          </w:p>
        </w:tc>
        <w:tc>
          <w:tcPr>
            <w:tcW w:w="3650" w:type="dxa"/>
          </w:tcPr>
          <w:p w14:paraId="57338ED7" w14:textId="77777777" w:rsidR="00DA2A72" w:rsidRPr="00A30030" w:rsidRDefault="00DA2A72" w:rsidP="00DA2A72">
            <w:pPr>
              <w:spacing w:line="360" w:lineRule="auto"/>
              <w:rPr>
                <w:rFonts w:asciiTheme="minorHAnsi" w:hAnsiTheme="minorHAnsi"/>
                <w:bCs/>
              </w:rPr>
            </w:pPr>
          </w:p>
        </w:tc>
      </w:tr>
      <w:tr w:rsidR="00DA2A72" w14:paraId="683AB155" w14:textId="77777777" w:rsidTr="001655C0">
        <w:tc>
          <w:tcPr>
            <w:tcW w:w="2122" w:type="dxa"/>
          </w:tcPr>
          <w:p w14:paraId="25AE71D8" w14:textId="7FB624D4"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April</w:t>
            </w:r>
          </w:p>
        </w:tc>
        <w:tc>
          <w:tcPr>
            <w:tcW w:w="3402" w:type="dxa"/>
          </w:tcPr>
          <w:p w14:paraId="30523B6B" w14:textId="52F6CB7B"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 xml:space="preserve">Monday </w:t>
            </w:r>
            <w:r w:rsidR="00DE3C4A" w:rsidRPr="00DE3C4A">
              <w:rPr>
                <w:rFonts w:asciiTheme="minorHAnsi" w:hAnsiTheme="minorHAnsi"/>
                <w:bCs/>
                <w:color w:val="FF0000"/>
              </w:rPr>
              <w:t>15th</w:t>
            </w:r>
          </w:p>
        </w:tc>
        <w:tc>
          <w:tcPr>
            <w:tcW w:w="3650" w:type="dxa"/>
          </w:tcPr>
          <w:p w14:paraId="5DBE4A71" w14:textId="77777777" w:rsidR="00DA2A72" w:rsidRPr="00A30030" w:rsidRDefault="00DA2A72" w:rsidP="00DA2A72">
            <w:pPr>
              <w:spacing w:line="360" w:lineRule="auto"/>
              <w:rPr>
                <w:rFonts w:asciiTheme="minorHAnsi" w:hAnsiTheme="minorHAnsi"/>
                <w:bCs/>
              </w:rPr>
            </w:pPr>
          </w:p>
        </w:tc>
      </w:tr>
      <w:tr w:rsidR="00DA2A72" w14:paraId="3B83E8B9" w14:textId="77777777" w:rsidTr="001655C0">
        <w:tc>
          <w:tcPr>
            <w:tcW w:w="2122" w:type="dxa"/>
          </w:tcPr>
          <w:p w14:paraId="2EB1F361" w14:textId="38BD1BA5" w:rsidR="00DA2A72" w:rsidRPr="00A30030" w:rsidRDefault="00DA2A72" w:rsidP="00DA2A72">
            <w:pPr>
              <w:spacing w:line="360" w:lineRule="auto"/>
              <w:rPr>
                <w:rFonts w:asciiTheme="minorHAnsi" w:hAnsiTheme="minorHAnsi"/>
                <w:bCs/>
              </w:rPr>
            </w:pPr>
            <w:r>
              <w:rPr>
                <w:rFonts w:asciiTheme="minorHAnsi" w:hAnsiTheme="minorHAnsi"/>
                <w:bCs/>
              </w:rPr>
              <w:t>May</w:t>
            </w:r>
          </w:p>
        </w:tc>
        <w:tc>
          <w:tcPr>
            <w:tcW w:w="3402" w:type="dxa"/>
          </w:tcPr>
          <w:p w14:paraId="7BD2A07C" w14:textId="49DA5FB5" w:rsidR="00DA2A72" w:rsidRPr="00A30030" w:rsidRDefault="00DA2A72" w:rsidP="00DA2A72">
            <w:pPr>
              <w:spacing w:line="360" w:lineRule="auto"/>
              <w:rPr>
                <w:rFonts w:asciiTheme="minorHAnsi" w:hAnsiTheme="minorHAnsi"/>
                <w:bCs/>
              </w:rPr>
            </w:pPr>
            <w:r>
              <w:rPr>
                <w:rFonts w:asciiTheme="minorHAnsi" w:hAnsiTheme="minorHAnsi"/>
                <w:bCs/>
              </w:rPr>
              <w:t>Monday 13th</w:t>
            </w:r>
          </w:p>
        </w:tc>
        <w:tc>
          <w:tcPr>
            <w:tcW w:w="3650" w:type="dxa"/>
          </w:tcPr>
          <w:p w14:paraId="5A63A37D" w14:textId="77777777" w:rsidR="00DA2A72" w:rsidRPr="00A30030" w:rsidRDefault="00DA2A72" w:rsidP="00DA2A72">
            <w:pPr>
              <w:spacing w:line="360" w:lineRule="auto"/>
              <w:rPr>
                <w:rFonts w:asciiTheme="minorHAnsi" w:hAnsiTheme="minorHAnsi"/>
                <w:bCs/>
              </w:rPr>
            </w:pPr>
          </w:p>
        </w:tc>
      </w:tr>
      <w:tr w:rsidR="00DA2A72" w14:paraId="3CDB7F2B" w14:textId="77777777" w:rsidTr="001655C0">
        <w:tc>
          <w:tcPr>
            <w:tcW w:w="2122" w:type="dxa"/>
          </w:tcPr>
          <w:p w14:paraId="4E83D3C7" w14:textId="599689A1"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June</w:t>
            </w:r>
          </w:p>
        </w:tc>
        <w:tc>
          <w:tcPr>
            <w:tcW w:w="3402" w:type="dxa"/>
          </w:tcPr>
          <w:p w14:paraId="32605994" w14:textId="6293384F"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 xml:space="preserve">Monday </w:t>
            </w:r>
            <w:r w:rsidR="00DE3C4A" w:rsidRPr="00DE3C4A">
              <w:rPr>
                <w:rFonts w:asciiTheme="minorHAnsi" w:hAnsiTheme="minorHAnsi"/>
                <w:bCs/>
                <w:color w:val="FF0000"/>
              </w:rPr>
              <w:t>3rd</w:t>
            </w:r>
          </w:p>
        </w:tc>
        <w:tc>
          <w:tcPr>
            <w:tcW w:w="3650" w:type="dxa"/>
          </w:tcPr>
          <w:p w14:paraId="355945E7" w14:textId="77777777" w:rsidR="00DA2A72" w:rsidRPr="00A30030" w:rsidRDefault="00DA2A72" w:rsidP="00DA2A72">
            <w:pPr>
              <w:spacing w:line="360" w:lineRule="auto"/>
              <w:rPr>
                <w:rFonts w:asciiTheme="minorHAnsi" w:hAnsiTheme="minorHAnsi"/>
                <w:bCs/>
              </w:rPr>
            </w:pPr>
          </w:p>
        </w:tc>
      </w:tr>
      <w:tr w:rsidR="00DA2A72" w14:paraId="7C6953D9" w14:textId="77777777" w:rsidTr="001655C0">
        <w:tc>
          <w:tcPr>
            <w:tcW w:w="2122" w:type="dxa"/>
          </w:tcPr>
          <w:p w14:paraId="4BAA5CB4" w14:textId="283C9132" w:rsidR="00DA2A72" w:rsidRPr="00A30030" w:rsidRDefault="00DA2A72" w:rsidP="00DA2A72">
            <w:pPr>
              <w:spacing w:line="360" w:lineRule="auto"/>
              <w:rPr>
                <w:rFonts w:asciiTheme="minorHAnsi" w:hAnsiTheme="minorHAnsi"/>
                <w:bCs/>
              </w:rPr>
            </w:pPr>
            <w:r>
              <w:rPr>
                <w:rFonts w:asciiTheme="minorHAnsi" w:hAnsiTheme="minorHAnsi"/>
                <w:bCs/>
              </w:rPr>
              <w:t>July</w:t>
            </w:r>
          </w:p>
        </w:tc>
        <w:tc>
          <w:tcPr>
            <w:tcW w:w="3402" w:type="dxa"/>
          </w:tcPr>
          <w:p w14:paraId="61B33530" w14:textId="369AEDED" w:rsidR="00DA2A72" w:rsidRPr="00A30030" w:rsidRDefault="00DA2A72" w:rsidP="00DA2A72">
            <w:pPr>
              <w:spacing w:line="360" w:lineRule="auto"/>
              <w:rPr>
                <w:rFonts w:asciiTheme="minorHAnsi" w:hAnsiTheme="minorHAnsi"/>
                <w:bCs/>
              </w:rPr>
            </w:pPr>
            <w:r>
              <w:rPr>
                <w:rFonts w:asciiTheme="minorHAnsi" w:hAnsiTheme="minorHAnsi"/>
                <w:bCs/>
              </w:rPr>
              <w:t>Monday 8th</w:t>
            </w:r>
          </w:p>
        </w:tc>
        <w:tc>
          <w:tcPr>
            <w:tcW w:w="3650" w:type="dxa"/>
          </w:tcPr>
          <w:p w14:paraId="330C5D70" w14:textId="77777777" w:rsidR="00DA2A72" w:rsidRPr="00A30030" w:rsidRDefault="00DA2A72" w:rsidP="00DA2A72">
            <w:pPr>
              <w:spacing w:line="360" w:lineRule="auto"/>
              <w:rPr>
                <w:rFonts w:asciiTheme="minorHAnsi" w:hAnsiTheme="minorHAnsi"/>
                <w:bCs/>
              </w:rPr>
            </w:pPr>
          </w:p>
        </w:tc>
      </w:tr>
      <w:tr w:rsidR="00DA2A72" w14:paraId="270E43F7" w14:textId="77777777" w:rsidTr="001655C0">
        <w:tc>
          <w:tcPr>
            <w:tcW w:w="2122" w:type="dxa"/>
          </w:tcPr>
          <w:p w14:paraId="6FC29494" w14:textId="70A670DD"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August</w:t>
            </w:r>
          </w:p>
        </w:tc>
        <w:tc>
          <w:tcPr>
            <w:tcW w:w="3402" w:type="dxa"/>
          </w:tcPr>
          <w:p w14:paraId="16CAEF93" w14:textId="6DAB90F8"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Monday</w:t>
            </w:r>
            <w:r w:rsidR="00DE3C4A">
              <w:rPr>
                <w:rFonts w:asciiTheme="minorHAnsi" w:hAnsiTheme="minorHAnsi"/>
                <w:bCs/>
                <w:color w:val="FF0000"/>
              </w:rPr>
              <w:t xml:space="preserve"> 19</w:t>
            </w:r>
            <w:r w:rsidRPr="00DE3C4A">
              <w:rPr>
                <w:rFonts w:asciiTheme="minorHAnsi" w:hAnsiTheme="minorHAnsi"/>
                <w:bCs/>
                <w:color w:val="FF0000"/>
              </w:rPr>
              <w:t>th</w:t>
            </w:r>
          </w:p>
        </w:tc>
        <w:tc>
          <w:tcPr>
            <w:tcW w:w="3650" w:type="dxa"/>
          </w:tcPr>
          <w:p w14:paraId="02558CFC" w14:textId="77777777" w:rsidR="00DA2A72" w:rsidRPr="00A30030" w:rsidRDefault="00DA2A72" w:rsidP="00DA2A72">
            <w:pPr>
              <w:spacing w:line="360" w:lineRule="auto"/>
              <w:rPr>
                <w:rFonts w:asciiTheme="minorHAnsi" w:hAnsiTheme="minorHAnsi"/>
                <w:bCs/>
              </w:rPr>
            </w:pPr>
          </w:p>
        </w:tc>
      </w:tr>
      <w:tr w:rsidR="00DA2A72" w14:paraId="445563DD" w14:textId="77777777" w:rsidTr="001655C0">
        <w:tc>
          <w:tcPr>
            <w:tcW w:w="2122" w:type="dxa"/>
          </w:tcPr>
          <w:p w14:paraId="695218D9" w14:textId="371F9E3E" w:rsidR="00DA2A72" w:rsidRPr="00A30030" w:rsidRDefault="00DA2A72" w:rsidP="00DA2A72">
            <w:pPr>
              <w:spacing w:line="360" w:lineRule="auto"/>
              <w:rPr>
                <w:rFonts w:asciiTheme="minorHAnsi" w:hAnsiTheme="minorHAnsi"/>
                <w:bCs/>
              </w:rPr>
            </w:pPr>
            <w:r>
              <w:rPr>
                <w:rFonts w:asciiTheme="minorHAnsi" w:hAnsiTheme="minorHAnsi"/>
                <w:bCs/>
              </w:rPr>
              <w:t>September</w:t>
            </w:r>
          </w:p>
        </w:tc>
        <w:tc>
          <w:tcPr>
            <w:tcW w:w="3402" w:type="dxa"/>
          </w:tcPr>
          <w:p w14:paraId="0D901D91" w14:textId="53068DBC" w:rsidR="00DA2A72" w:rsidRPr="00A30030" w:rsidRDefault="00DA2A72" w:rsidP="00DA2A72">
            <w:pPr>
              <w:spacing w:line="360" w:lineRule="auto"/>
              <w:rPr>
                <w:rFonts w:asciiTheme="minorHAnsi" w:hAnsiTheme="minorHAnsi"/>
                <w:bCs/>
              </w:rPr>
            </w:pPr>
            <w:r>
              <w:rPr>
                <w:rFonts w:asciiTheme="minorHAnsi" w:hAnsiTheme="minorHAnsi"/>
                <w:bCs/>
              </w:rPr>
              <w:t>Monday 9th</w:t>
            </w:r>
          </w:p>
        </w:tc>
        <w:tc>
          <w:tcPr>
            <w:tcW w:w="3650" w:type="dxa"/>
          </w:tcPr>
          <w:p w14:paraId="6CCB0A41" w14:textId="77777777" w:rsidR="00DA2A72" w:rsidRPr="00A30030" w:rsidRDefault="00DA2A72" w:rsidP="00DA2A72">
            <w:pPr>
              <w:spacing w:line="360" w:lineRule="auto"/>
              <w:rPr>
                <w:rFonts w:asciiTheme="minorHAnsi" w:hAnsiTheme="minorHAnsi"/>
                <w:bCs/>
              </w:rPr>
            </w:pPr>
          </w:p>
        </w:tc>
      </w:tr>
      <w:tr w:rsidR="00DA2A72" w14:paraId="276E5D75" w14:textId="77777777" w:rsidTr="001655C0">
        <w:tc>
          <w:tcPr>
            <w:tcW w:w="2122" w:type="dxa"/>
          </w:tcPr>
          <w:p w14:paraId="1AE4DFB1" w14:textId="3D783DA3"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October</w:t>
            </w:r>
          </w:p>
        </w:tc>
        <w:tc>
          <w:tcPr>
            <w:tcW w:w="3402" w:type="dxa"/>
          </w:tcPr>
          <w:p w14:paraId="59664AF0" w14:textId="4522393F"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Monday 7th</w:t>
            </w:r>
          </w:p>
        </w:tc>
        <w:tc>
          <w:tcPr>
            <w:tcW w:w="3650" w:type="dxa"/>
          </w:tcPr>
          <w:p w14:paraId="4455B786" w14:textId="77777777" w:rsidR="00DA2A72" w:rsidRPr="00A30030" w:rsidRDefault="00DA2A72" w:rsidP="00DA2A72">
            <w:pPr>
              <w:spacing w:line="360" w:lineRule="auto"/>
              <w:rPr>
                <w:rFonts w:asciiTheme="minorHAnsi" w:hAnsiTheme="minorHAnsi"/>
                <w:bCs/>
              </w:rPr>
            </w:pPr>
          </w:p>
        </w:tc>
      </w:tr>
      <w:tr w:rsidR="00DA2A72" w14:paraId="7DE584DE" w14:textId="77777777" w:rsidTr="001655C0">
        <w:tc>
          <w:tcPr>
            <w:tcW w:w="2122" w:type="dxa"/>
          </w:tcPr>
          <w:p w14:paraId="500419CF" w14:textId="0C77B08B" w:rsidR="00DA2A72" w:rsidRPr="00A30030" w:rsidRDefault="00DA2A72" w:rsidP="00DA2A72">
            <w:pPr>
              <w:spacing w:line="360" w:lineRule="auto"/>
              <w:rPr>
                <w:rFonts w:asciiTheme="minorHAnsi" w:hAnsiTheme="minorHAnsi"/>
                <w:bCs/>
              </w:rPr>
            </w:pPr>
            <w:r>
              <w:rPr>
                <w:rFonts w:asciiTheme="minorHAnsi" w:hAnsiTheme="minorHAnsi"/>
                <w:bCs/>
              </w:rPr>
              <w:t>November</w:t>
            </w:r>
          </w:p>
        </w:tc>
        <w:tc>
          <w:tcPr>
            <w:tcW w:w="3402" w:type="dxa"/>
          </w:tcPr>
          <w:p w14:paraId="485EFEE7" w14:textId="66BC8B3A" w:rsidR="00DA2A72" w:rsidRPr="00A30030" w:rsidRDefault="00DA2A72" w:rsidP="00DA2A72">
            <w:pPr>
              <w:spacing w:line="360" w:lineRule="auto"/>
              <w:rPr>
                <w:rFonts w:asciiTheme="minorHAnsi" w:hAnsiTheme="minorHAnsi"/>
                <w:bCs/>
              </w:rPr>
            </w:pPr>
            <w:r>
              <w:rPr>
                <w:rFonts w:asciiTheme="minorHAnsi" w:hAnsiTheme="minorHAnsi"/>
                <w:bCs/>
              </w:rPr>
              <w:t>Monday 11th</w:t>
            </w:r>
          </w:p>
        </w:tc>
        <w:tc>
          <w:tcPr>
            <w:tcW w:w="3650" w:type="dxa"/>
          </w:tcPr>
          <w:p w14:paraId="7F65C28D" w14:textId="77777777" w:rsidR="00DA2A72" w:rsidRPr="00A30030" w:rsidRDefault="00DA2A72" w:rsidP="00DA2A72">
            <w:pPr>
              <w:spacing w:line="360" w:lineRule="auto"/>
              <w:rPr>
                <w:rFonts w:asciiTheme="minorHAnsi" w:hAnsiTheme="minorHAnsi"/>
                <w:bCs/>
              </w:rPr>
            </w:pPr>
          </w:p>
        </w:tc>
      </w:tr>
      <w:tr w:rsidR="00DA2A72" w14:paraId="5032DDEA" w14:textId="77777777" w:rsidTr="001655C0">
        <w:tc>
          <w:tcPr>
            <w:tcW w:w="2122" w:type="dxa"/>
          </w:tcPr>
          <w:p w14:paraId="69273D58" w14:textId="6A361BE4"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December</w:t>
            </w:r>
          </w:p>
        </w:tc>
        <w:tc>
          <w:tcPr>
            <w:tcW w:w="3402" w:type="dxa"/>
          </w:tcPr>
          <w:p w14:paraId="21694D2F" w14:textId="527C0770" w:rsidR="00DA2A72" w:rsidRPr="00DE3C4A" w:rsidRDefault="00DA2A72" w:rsidP="00DA2A72">
            <w:pPr>
              <w:spacing w:line="360" w:lineRule="auto"/>
              <w:rPr>
                <w:rFonts w:asciiTheme="minorHAnsi" w:hAnsiTheme="minorHAnsi"/>
                <w:bCs/>
                <w:color w:val="FF0000"/>
              </w:rPr>
            </w:pPr>
            <w:r w:rsidRPr="00DE3C4A">
              <w:rPr>
                <w:rFonts w:asciiTheme="minorHAnsi" w:hAnsiTheme="minorHAnsi"/>
                <w:bCs/>
                <w:color w:val="FF0000"/>
              </w:rPr>
              <w:t xml:space="preserve">Monday 16th </w:t>
            </w:r>
          </w:p>
        </w:tc>
        <w:tc>
          <w:tcPr>
            <w:tcW w:w="3650" w:type="dxa"/>
          </w:tcPr>
          <w:p w14:paraId="5FC2D359" w14:textId="77777777" w:rsidR="00DA2A72" w:rsidRPr="00A30030" w:rsidRDefault="00DA2A72" w:rsidP="00DA2A72">
            <w:pPr>
              <w:spacing w:line="360" w:lineRule="auto"/>
              <w:rPr>
                <w:rFonts w:asciiTheme="minorHAnsi" w:hAnsiTheme="minorHAnsi"/>
                <w:bCs/>
              </w:rPr>
            </w:pPr>
          </w:p>
        </w:tc>
      </w:tr>
    </w:tbl>
    <w:p w14:paraId="752797F7" w14:textId="77777777" w:rsidR="00CA12F1" w:rsidRDefault="00CA12F1" w:rsidP="00CA12F1">
      <w:pPr>
        <w:spacing w:line="276" w:lineRule="auto"/>
        <w:rPr>
          <w:b/>
          <w:bCs/>
        </w:rPr>
      </w:pPr>
    </w:p>
    <w:p w14:paraId="5EB01996" w14:textId="77777777" w:rsidR="00CA12F1" w:rsidRDefault="00CA12F1" w:rsidP="0020167A">
      <w:pPr>
        <w:pStyle w:val="ListParagraph"/>
        <w:spacing w:line="276" w:lineRule="auto"/>
        <w:ind w:left="426"/>
      </w:pPr>
      <w:r>
        <w:t>David Hilton</w:t>
      </w:r>
    </w:p>
    <w:p w14:paraId="4A13898F" w14:textId="5FBAB227" w:rsidR="00423B2C" w:rsidRDefault="00DE3C4A" w:rsidP="0020167A">
      <w:pPr>
        <w:pStyle w:val="ListParagraph"/>
        <w:spacing w:line="276" w:lineRule="auto"/>
        <w:ind w:left="426"/>
      </w:pPr>
      <w:r>
        <w:t>22/1/24</w:t>
      </w:r>
    </w:p>
    <w:p w14:paraId="1915F068" w14:textId="77777777" w:rsidR="006A7230" w:rsidRDefault="006A7230" w:rsidP="0020167A">
      <w:pPr>
        <w:pStyle w:val="ListParagraph"/>
        <w:spacing w:line="276" w:lineRule="auto"/>
        <w:ind w:left="426"/>
      </w:pPr>
    </w:p>
    <w:p w14:paraId="037E3512" w14:textId="77777777" w:rsidR="006A7230" w:rsidRDefault="006A7230" w:rsidP="006A7230"/>
    <w:sectPr w:rsidR="006A7230" w:rsidSect="001B2A9F">
      <w:pgSz w:w="11907" w:h="16840" w:code="9"/>
      <w:pgMar w:top="1134" w:right="1077" w:bottom="1134" w:left="107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8"/>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53A99"/>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6D0BB7"/>
    <w:multiLevelType w:val="multilevel"/>
    <w:tmpl w:val="14EC0C56"/>
    <w:styleLink w:val="Style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F5F8C"/>
    <w:multiLevelType w:val="multilevel"/>
    <w:tmpl w:val="8B941C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4685D"/>
    <w:multiLevelType w:val="multilevel"/>
    <w:tmpl w:val="787A450E"/>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037F76"/>
    <w:multiLevelType w:val="multilevel"/>
    <w:tmpl w:val="787A45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455BED"/>
    <w:multiLevelType w:val="multilevel"/>
    <w:tmpl w:val="0809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483C21"/>
    <w:multiLevelType w:val="multilevel"/>
    <w:tmpl w:val="72C43DDE"/>
    <w:lvl w:ilvl="0">
      <w:start w:val="1"/>
      <w:numFmt w:val="decimal"/>
      <w:lvlText w:val="%1."/>
      <w:lvlJc w:val="left"/>
      <w:pPr>
        <w:ind w:left="360" w:hanging="360"/>
      </w:p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31E27"/>
    <w:multiLevelType w:val="multilevel"/>
    <w:tmpl w:val="3C609358"/>
    <w:lvl w:ilvl="0">
      <w:start w:val="1"/>
      <w:numFmt w:val="decimal"/>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D2A5C"/>
    <w:multiLevelType w:val="multilevel"/>
    <w:tmpl w:val="1BDAC028"/>
    <w:lvl w:ilvl="0">
      <w:start w:val="1"/>
      <w:numFmt w:val="decimal"/>
      <w:lvlText w:val="%1."/>
      <w:lvlJc w:val="left"/>
      <w:pPr>
        <w:ind w:left="360" w:hanging="360"/>
      </w:pPr>
      <w:rPr>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9510D4"/>
    <w:multiLevelType w:val="multilevel"/>
    <w:tmpl w:val="08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9406310">
    <w:abstractNumId w:val="5"/>
  </w:num>
  <w:num w:numId="2" w16cid:durableId="1771244216">
    <w:abstractNumId w:val="4"/>
  </w:num>
  <w:num w:numId="3" w16cid:durableId="876622091">
    <w:abstractNumId w:val="1"/>
  </w:num>
  <w:num w:numId="4" w16cid:durableId="643780703">
    <w:abstractNumId w:val="10"/>
  </w:num>
  <w:num w:numId="5" w16cid:durableId="862549904">
    <w:abstractNumId w:val="6"/>
  </w:num>
  <w:num w:numId="6" w16cid:durableId="1214272787">
    <w:abstractNumId w:val="2"/>
  </w:num>
  <w:num w:numId="7" w16cid:durableId="961812556">
    <w:abstractNumId w:val="7"/>
  </w:num>
  <w:num w:numId="8" w16cid:durableId="704520143">
    <w:abstractNumId w:val="0"/>
  </w:num>
  <w:num w:numId="9" w16cid:durableId="693534663">
    <w:abstractNumId w:val="3"/>
  </w:num>
  <w:num w:numId="10" w16cid:durableId="17776394">
    <w:abstractNumId w:val="8"/>
  </w:num>
  <w:num w:numId="11" w16cid:durableId="122375690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43"/>
    <w:rsid w:val="0000152D"/>
    <w:rsid w:val="00013E0F"/>
    <w:rsid w:val="00014145"/>
    <w:rsid w:val="00017CAA"/>
    <w:rsid w:val="00020D10"/>
    <w:rsid w:val="000245C6"/>
    <w:rsid w:val="00034D84"/>
    <w:rsid w:val="000449C6"/>
    <w:rsid w:val="00046ACA"/>
    <w:rsid w:val="00054DB7"/>
    <w:rsid w:val="000566D3"/>
    <w:rsid w:val="00061090"/>
    <w:rsid w:val="00062B84"/>
    <w:rsid w:val="00063B4B"/>
    <w:rsid w:val="00067CC3"/>
    <w:rsid w:val="00081107"/>
    <w:rsid w:val="00083B1F"/>
    <w:rsid w:val="00083B76"/>
    <w:rsid w:val="000865AE"/>
    <w:rsid w:val="00087A58"/>
    <w:rsid w:val="00090051"/>
    <w:rsid w:val="0009279B"/>
    <w:rsid w:val="000931C7"/>
    <w:rsid w:val="00094E01"/>
    <w:rsid w:val="00095814"/>
    <w:rsid w:val="00096653"/>
    <w:rsid w:val="00096843"/>
    <w:rsid w:val="000A59C0"/>
    <w:rsid w:val="000B07C9"/>
    <w:rsid w:val="000B602E"/>
    <w:rsid w:val="000B7D55"/>
    <w:rsid w:val="000C2F03"/>
    <w:rsid w:val="000D02DF"/>
    <w:rsid w:val="000D4346"/>
    <w:rsid w:val="000D44A5"/>
    <w:rsid w:val="000D48AE"/>
    <w:rsid w:val="000E78D7"/>
    <w:rsid w:val="000F04F8"/>
    <w:rsid w:val="000F2626"/>
    <w:rsid w:val="00102B98"/>
    <w:rsid w:val="00103F4D"/>
    <w:rsid w:val="00103FF7"/>
    <w:rsid w:val="00111E3F"/>
    <w:rsid w:val="00113A19"/>
    <w:rsid w:val="00126278"/>
    <w:rsid w:val="00127D6D"/>
    <w:rsid w:val="001305E5"/>
    <w:rsid w:val="00133C42"/>
    <w:rsid w:val="00134A2A"/>
    <w:rsid w:val="0013600A"/>
    <w:rsid w:val="00144789"/>
    <w:rsid w:val="00146B55"/>
    <w:rsid w:val="00151702"/>
    <w:rsid w:val="00164BD8"/>
    <w:rsid w:val="00170D29"/>
    <w:rsid w:val="001756AC"/>
    <w:rsid w:val="00176804"/>
    <w:rsid w:val="00176C15"/>
    <w:rsid w:val="001811DE"/>
    <w:rsid w:val="00181754"/>
    <w:rsid w:val="00187190"/>
    <w:rsid w:val="0019359F"/>
    <w:rsid w:val="00197363"/>
    <w:rsid w:val="001A07D9"/>
    <w:rsid w:val="001A4DFA"/>
    <w:rsid w:val="001B24D9"/>
    <w:rsid w:val="001B2A9F"/>
    <w:rsid w:val="001C3646"/>
    <w:rsid w:val="001C6C1D"/>
    <w:rsid w:val="001D0E0B"/>
    <w:rsid w:val="001E068E"/>
    <w:rsid w:val="001E12B4"/>
    <w:rsid w:val="0020167A"/>
    <w:rsid w:val="002017F1"/>
    <w:rsid w:val="00207B06"/>
    <w:rsid w:val="00217F9B"/>
    <w:rsid w:val="002346B6"/>
    <w:rsid w:val="0023676D"/>
    <w:rsid w:val="00242607"/>
    <w:rsid w:val="002615AC"/>
    <w:rsid w:val="00266308"/>
    <w:rsid w:val="002676F2"/>
    <w:rsid w:val="00271A80"/>
    <w:rsid w:val="00281464"/>
    <w:rsid w:val="002A4F39"/>
    <w:rsid w:val="002B1842"/>
    <w:rsid w:val="002B2084"/>
    <w:rsid w:val="002B33A2"/>
    <w:rsid w:val="002B5A94"/>
    <w:rsid w:val="002B748F"/>
    <w:rsid w:val="002C2DFC"/>
    <w:rsid w:val="002C2FB9"/>
    <w:rsid w:val="002C3CDB"/>
    <w:rsid w:val="002C6690"/>
    <w:rsid w:val="002D6C42"/>
    <w:rsid w:val="002E4B9F"/>
    <w:rsid w:val="002E78C4"/>
    <w:rsid w:val="002F4072"/>
    <w:rsid w:val="00301BE3"/>
    <w:rsid w:val="00307DD8"/>
    <w:rsid w:val="00310143"/>
    <w:rsid w:val="003118CD"/>
    <w:rsid w:val="00314C00"/>
    <w:rsid w:val="003159A5"/>
    <w:rsid w:val="00315C23"/>
    <w:rsid w:val="00316E24"/>
    <w:rsid w:val="0032600F"/>
    <w:rsid w:val="00327CA6"/>
    <w:rsid w:val="003323DB"/>
    <w:rsid w:val="00333FB3"/>
    <w:rsid w:val="00337A57"/>
    <w:rsid w:val="003422A2"/>
    <w:rsid w:val="003564A7"/>
    <w:rsid w:val="00361026"/>
    <w:rsid w:val="0036555A"/>
    <w:rsid w:val="00371AB2"/>
    <w:rsid w:val="00390FD8"/>
    <w:rsid w:val="00394E34"/>
    <w:rsid w:val="00395488"/>
    <w:rsid w:val="003A0F4D"/>
    <w:rsid w:val="003A1F77"/>
    <w:rsid w:val="003B1F73"/>
    <w:rsid w:val="003C1C4B"/>
    <w:rsid w:val="003C33DF"/>
    <w:rsid w:val="003C378F"/>
    <w:rsid w:val="003C6723"/>
    <w:rsid w:val="003D1B71"/>
    <w:rsid w:val="003D3B5E"/>
    <w:rsid w:val="003E2E2E"/>
    <w:rsid w:val="003E306B"/>
    <w:rsid w:val="003E5B9E"/>
    <w:rsid w:val="003F2698"/>
    <w:rsid w:val="003F27C1"/>
    <w:rsid w:val="00401357"/>
    <w:rsid w:val="00423B2C"/>
    <w:rsid w:val="004304B5"/>
    <w:rsid w:val="004324C4"/>
    <w:rsid w:val="00434E58"/>
    <w:rsid w:val="004455AD"/>
    <w:rsid w:val="00446881"/>
    <w:rsid w:val="004475CF"/>
    <w:rsid w:val="0045138E"/>
    <w:rsid w:val="004529B1"/>
    <w:rsid w:val="00454C35"/>
    <w:rsid w:val="00466989"/>
    <w:rsid w:val="0047755B"/>
    <w:rsid w:val="00482CCC"/>
    <w:rsid w:val="004902B2"/>
    <w:rsid w:val="004970C4"/>
    <w:rsid w:val="004A3585"/>
    <w:rsid w:val="004C2275"/>
    <w:rsid w:val="004C3145"/>
    <w:rsid w:val="004C5394"/>
    <w:rsid w:val="004C6E9A"/>
    <w:rsid w:val="004C7B1D"/>
    <w:rsid w:val="004D0317"/>
    <w:rsid w:val="004D2581"/>
    <w:rsid w:val="004E32B9"/>
    <w:rsid w:val="004E3A1F"/>
    <w:rsid w:val="004F1E31"/>
    <w:rsid w:val="00500FC8"/>
    <w:rsid w:val="0050551B"/>
    <w:rsid w:val="00505A89"/>
    <w:rsid w:val="00506976"/>
    <w:rsid w:val="00507512"/>
    <w:rsid w:val="0051420A"/>
    <w:rsid w:val="00515E4E"/>
    <w:rsid w:val="0052381D"/>
    <w:rsid w:val="00526373"/>
    <w:rsid w:val="00532D79"/>
    <w:rsid w:val="00533224"/>
    <w:rsid w:val="005410ED"/>
    <w:rsid w:val="00551AE9"/>
    <w:rsid w:val="005567A4"/>
    <w:rsid w:val="00556A42"/>
    <w:rsid w:val="00556E4A"/>
    <w:rsid w:val="0055755D"/>
    <w:rsid w:val="0055792B"/>
    <w:rsid w:val="00574D00"/>
    <w:rsid w:val="0058006C"/>
    <w:rsid w:val="00592125"/>
    <w:rsid w:val="00592DBD"/>
    <w:rsid w:val="005A21BF"/>
    <w:rsid w:val="005B155E"/>
    <w:rsid w:val="005B42D6"/>
    <w:rsid w:val="005B573E"/>
    <w:rsid w:val="005C0037"/>
    <w:rsid w:val="005C3C1E"/>
    <w:rsid w:val="005C4C69"/>
    <w:rsid w:val="005C7A99"/>
    <w:rsid w:val="005D2744"/>
    <w:rsid w:val="005E42A0"/>
    <w:rsid w:val="005F0E21"/>
    <w:rsid w:val="005F11ED"/>
    <w:rsid w:val="005F4ACE"/>
    <w:rsid w:val="005F5142"/>
    <w:rsid w:val="0060035C"/>
    <w:rsid w:val="00600C03"/>
    <w:rsid w:val="006043A7"/>
    <w:rsid w:val="00604E61"/>
    <w:rsid w:val="006062FA"/>
    <w:rsid w:val="00606B09"/>
    <w:rsid w:val="006071B7"/>
    <w:rsid w:val="00614257"/>
    <w:rsid w:val="00614B2C"/>
    <w:rsid w:val="006168A7"/>
    <w:rsid w:val="00616BDB"/>
    <w:rsid w:val="00617422"/>
    <w:rsid w:val="00623F92"/>
    <w:rsid w:val="00625C34"/>
    <w:rsid w:val="006409F1"/>
    <w:rsid w:val="006446BF"/>
    <w:rsid w:val="0065010F"/>
    <w:rsid w:val="006540C5"/>
    <w:rsid w:val="00660C78"/>
    <w:rsid w:val="00671E77"/>
    <w:rsid w:val="00673F90"/>
    <w:rsid w:val="00676DCB"/>
    <w:rsid w:val="00677386"/>
    <w:rsid w:val="00686238"/>
    <w:rsid w:val="0069602A"/>
    <w:rsid w:val="006A7230"/>
    <w:rsid w:val="006B0E54"/>
    <w:rsid w:val="006B2086"/>
    <w:rsid w:val="006B60F0"/>
    <w:rsid w:val="006C20FD"/>
    <w:rsid w:val="006C2CF3"/>
    <w:rsid w:val="006C2E3A"/>
    <w:rsid w:val="006C38E8"/>
    <w:rsid w:val="006C4AF7"/>
    <w:rsid w:val="006D0F68"/>
    <w:rsid w:val="006D5A5E"/>
    <w:rsid w:val="006E0125"/>
    <w:rsid w:val="006E1525"/>
    <w:rsid w:val="006E50DE"/>
    <w:rsid w:val="006E7D62"/>
    <w:rsid w:val="006F64CA"/>
    <w:rsid w:val="006F6E2A"/>
    <w:rsid w:val="00710744"/>
    <w:rsid w:val="00715286"/>
    <w:rsid w:val="00725F11"/>
    <w:rsid w:val="00727437"/>
    <w:rsid w:val="00732889"/>
    <w:rsid w:val="00735AFB"/>
    <w:rsid w:val="00743B91"/>
    <w:rsid w:val="007455BB"/>
    <w:rsid w:val="00750C92"/>
    <w:rsid w:val="00751001"/>
    <w:rsid w:val="00760B15"/>
    <w:rsid w:val="00766F0E"/>
    <w:rsid w:val="007738D0"/>
    <w:rsid w:val="0077452B"/>
    <w:rsid w:val="0077589F"/>
    <w:rsid w:val="007814A9"/>
    <w:rsid w:val="00793C8E"/>
    <w:rsid w:val="007A213F"/>
    <w:rsid w:val="007A2D9E"/>
    <w:rsid w:val="007C2429"/>
    <w:rsid w:val="007C733A"/>
    <w:rsid w:val="007D0CC0"/>
    <w:rsid w:val="00806F54"/>
    <w:rsid w:val="00807CD1"/>
    <w:rsid w:val="00810EEC"/>
    <w:rsid w:val="00821AB0"/>
    <w:rsid w:val="008251CC"/>
    <w:rsid w:val="00825F5C"/>
    <w:rsid w:val="008269E2"/>
    <w:rsid w:val="00827568"/>
    <w:rsid w:val="00832F7E"/>
    <w:rsid w:val="00855196"/>
    <w:rsid w:val="0085585A"/>
    <w:rsid w:val="0085616D"/>
    <w:rsid w:val="008623D1"/>
    <w:rsid w:val="00866590"/>
    <w:rsid w:val="00873665"/>
    <w:rsid w:val="00875DC2"/>
    <w:rsid w:val="00877FAF"/>
    <w:rsid w:val="008803C2"/>
    <w:rsid w:val="008847AE"/>
    <w:rsid w:val="0089381E"/>
    <w:rsid w:val="0089772C"/>
    <w:rsid w:val="008A173F"/>
    <w:rsid w:val="008A4D4E"/>
    <w:rsid w:val="008A5707"/>
    <w:rsid w:val="008B5500"/>
    <w:rsid w:val="008C2196"/>
    <w:rsid w:val="008C56D9"/>
    <w:rsid w:val="008C6900"/>
    <w:rsid w:val="008D086C"/>
    <w:rsid w:val="008E414E"/>
    <w:rsid w:val="008F20B3"/>
    <w:rsid w:val="008F2446"/>
    <w:rsid w:val="008F2FC8"/>
    <w:rsid w:val="008F3362"/>
    <w:rsid w:val="0090083D"/>
    <w:rsid w:val="00902C34"/>
    <w:rsid w:val="00911B73"/>
    <w:rsid w:val="00925B4B"/>
    <w:rsid w:val="00930C4F"/>
    <w:rsid w:val="00934BD5"/>
    <w:rsid w:val="0094116D"/>
    <w:rsid w:val="00954461"/>
    <w:rsid w:val="009579B4"/>
    <w:rsid w:val="00957BA0"/>
    <w:rsid w:val="009652A6"/>
    <w:rsid w:val="009752B0"/>
    <w:rsid w:val="0098117F"/>
    <w:rsid w:val="00981B6B"/>
    <w:rsid w:val="00981E03"/>
    <w:rsid w:val="00983DBF"/>
    <w:rsid w:val="00985F3B"/>
    <w:rsid w:val="00986465"/>
    <w:rsid w:val="00987172"/>
    <w:rsid w:val="00987C3F"/>
    <w:rsid w:val="00995A9B"/>
    <w:rsid w:val="009973C9"/>
    <w:rsid w:val="00997B0A"/>
    <w:rsid w:val="009B05CF"/>
    <w:rsid w:val="009B4E62"/>
    <w:rsid w:val="009B619D"/>
    <w:rsid w:val="009D2D39"/>
    <w:rsid w:val="009E2CB6"/>
    <w:rsid w:val="009F20FF"/>
    <w:rsid w:val="009F669D"/>
    <w:rsid w:val="009F6CB5"/>
    <w:rsid w:val="00A00230"/>
    <w:rsid w:val="00A01682"/>
    <w:rsid w:val="00A04766"/>
    <w:rsid w:val="00A04813"/>
    <w:rsid w:val="00A205D8"/>
    <w:rsid w:val="00A270E4"/>
    <w:rsid w:val="00A31B30"/>
    <w:rsid w:val="00A338B9"/>
    <w:rsid w:val="00A33C9C"/>
    <w:rsid w:val="00A36A33"/>
    <w:rsid w:val="00A522CF"/>
    <w:rsid w:val="00A550EC"/>
    <w:rsid w:val="00A60860"/>
    <w:rsid w:val="00A65CB7"/>
    <w:rsid w:val="00A6636D"/>
    <w:rsid w:val="00A66385"/>
    <w:rsid w:val="00A6684A"/>
    <w:rsid w:val="00A76F17"/>
    <w:rsid w:val="00A82914"/>
    <w:rsid w:val="00A83595"/>
    <w:rsid w:val="00A856BC"/>
    <w:rsid w:val="00A940CE"/>
    <w:rsid w:val="00A94E75"/>
    <w:rsid w:val="00A95E5C"/>
    <w:rsid w:val="00AA0492"/>
    <w:rsid w:val="00AA15C7"/>
    <w:rsid w:val="00AA3BEA"/>
    <w:rsid w:val="00AB7522"/>
    <w:rsid w:val="00AC72B3"/>
    <w:rsid w:val="00AD78D0"/>
    <w:rsid w:val="00AE6556"/>
    <w:rsid w:val="00AF0BF9"/>
    <w:rsid w:val="00B046FF"/>
    <w:rsid w:val="00B06265"/>
    <w:rsid w:val="00B07A64"/>
    <w:rsid w:val="00B1239B"/>
    <w:rsid w:val="00B12AB5"/>
    <w:rsid w:val="00B151BC"/>
    <w:rsid w:val="00B20DF2"/>
    <w:rsid w:val="00B264E9"/>
    <w:rsid w:val="00B30981"/>
    <w:rsid w:val="00B3325C"/>
    <w:rsid w:val="00B365DB"/>
    <w:rsid w:val="00B4286A"/>
    <w:rsid w:val="00B515EC"/>
    <w:rsid w:val="00B56939"/>
    <w:rsid w:val="00B623D6"/>
    <w:rsid w:val="00B7135C"/>
    <w:rsid w:val="00B729AE"/>
    <w:rsid w:val="00B82549"/>
    <w:rsid w:val="00B86B8D"/>
    <w:rsid w:val="00B93D16"/>
    <w:rsid w:val="00BA1D6F"/>
    <w:rsid w:val="00BA43F7"/>
    <w:rsid w:val="00BB4322"/>
    <w:rsid w:val="00BC0744"/>
    <w:rsid w:val="00BC4399"/>
    <w:rsid w:val="00BD0E2F"/>
    <w:rsid w:val="00BD23F7"/>
    <w:rsid w:val="00BD654B"/>
    <w:rsid w:val="00BD6635"/>
    <w:rsid w:val="00BE09EC"/>
    <w:rsid w:val="00BE3B6A"/>
    <w:rsid w:val="00BE6C33"/>
    <w:rsid w:val="00BF115B"/>
    <w:rsid w:val="00BF2D25"/>
    <w:rsid w:val="00C020AD"/>
    <w:rsid w:val="00C060D9"/>
    <w:rsid w:val="00C11536"/>
    <w:rsid w:val="00C17DDC"/>
    <w:rsid w:val="00C26E6F"/>
    <w:rsid w:val="00C3178B"/>
    <w:rsid w:val="00C415B4"/>
    <w:rsid w:val="00C45DF3"/>
    <w:rsid w:val="00C53484"/>
    <w:rsid w:val="00C562F6"/>
    <w:rsid w:val="00C57803"/>
    <w:rsid w:val="00C6008D"/>
    <w:rsid w:val="00C6287D"/>
    <w:rsid w:val="00C674F8"/>
    <w:rsid w:val="00C7288A"/>
    <w:rsid w:val="00C7396C"/>
    <w:rsid w:val="00C761AD"/>
    <w:rsid w:val="00C87D1C"/>
    <w:rsid w:val="00C92F52"/>
    <w:rsid w:val="00CA12F1"/>
    <w:rsid w:val="00CA1E2B"/>
    <w:rsid w:val="00CB2CC2"/>
    <w:rsid w:val="00CB71C7"/>
    <w:rsid w:val="00CC4EC4"/>
    <w:rsid w:val="00CE773C"/>
    <w:rsid w:val="00CF2E58"/>
    <w:rsid w:val="00CF7BA9"/>
    <w:rsid w:val="00D01708"/>
    <w:rsid w:val="00D01E9A"/>
    <w:rsid w:val="00D05288"/>
    <w:rsid w:val="00D11E0E"/>
    <w:rsid w:val="00D142FB"/>
    <w:rsid w:val="00D14637"/>
    <w:rsid w:val="00D159EC"/>
    <w:rsid w:val="00D170C2"/>
    <w:rsid w:val="00D21C87"/>
    <w:rsid w:val="00D22981"/>
    <w:rsid w:val="00D22DF1"/>
    <w:rsid w:val="00D25E79"/>
    <w:rsid w:val="00D26759"/>
    <w:rsid w:val="00D31929"/>
    <w:rsid w:val="00D32587"/>
    <w:rsid w:val="00D332D4"/>
    <w:rsid w:val="00D36F29"/>
    <w:rsid w:val="00D40268"/>
    <w:rsid w:val="00D415C9"/>
    <w:rsid w:val="00D56FBE"/>
    <w:rsid w:val="00D623C7"/>
    <w:rsid w:val="00D709F2"/>
    <w:rsid w:val="00D737A8"/>
    <w:rsid w:val="00D73829"/>
    <w:rsid w:val="00D74409"/>
    <w:rsid w:val="00D802E2"/>
    <w:rsid w:val="00D81230"/>
    <w:rsid w:val="00D81ECD"/>
    <w:rsid w:val="00D827C2"/>
    <w:rsid w:val="00D833C6"/>
    <w:rsid w:val="00D84A34"/>
    <w:rsid w:val="00D9005C"/>
    <w:rsid w:val="00DA2A72"/>
    <w:rsid w:val="00DA332E"/>
    <w:rsid w:val="00DA692A"/>
    <w:rsid w:val="00DB3C90"/>
    <w:rsid w:val="00DB7758"/>
    <w:rsid w:val="00DB7EBE"/>
    <w:rsid w:val="00DC1843"/>
    <w:rsid w:val="00DC7986"/>
    <w:rsid w:val="00DD4963"/>
    <w:rsid w:val="00DE3C4A"/>
    <w:rsid w:val="00DE4A5C"/>
    <w:rsid w:val="00DF0638"/>
    <w:rsid w:val="00DF4902"/>
    <w:rsid w:val="00DF725F"/>
    <w:rsid w:val="00E007C7"/>
    <w:rsid w:val="00E064F6"/>
    <w:rsid w:val="00E076ED"/>
    <w:rsid w:val="00E24A6A"/>
    <w:rsid w:val="00E33E4C"/>
    <w:rsid w:val="00E369DA"/>
    <w:rsid w:val="00E36B26"/>
    <w:rsid w:val="00E377B1"/>
    <w:rsid w:val="00E4269B"/>
    <w:rsid w:val="00E54929"/>
    <w:rsid w:val="00E56BD7"/>
    <w:rsid w:val="00E57854"/>
    <w:rsid w:val="00E57F04"/>
    <w:rsid w:val="00E67A2A"/>
    <w:rsid w:val="00E73BC0"/>
    <w:rsid w:val="00E93EA9"/>
    <w:rsid w:val="00EA0860"/>
    <w:rsid w:val="00EA2813"/>
    <w:rsid w:val="00EB02B0"/>
    <w:rsid w:val="00EC592F"/>
    <w:rsid w:val="00EC6702"/>
    <w:rsid w:val="00EC7570"/>
    <w:rsid w:val="00ED0985"/>
    <w:rsid w:val="00ED52D4"/>
    <w:rsid w:val="00ED5CA4"/>
    <w:rsid w:val="00ED6B6A"/>
    <w:rsid w:val="00ED6C34"/>
    <w:rsid w:val="00EE1844"/>
    <w:rsid w:val="00EE6D21"/>
    <w:rsid w:val="00EF1EB4"/>
    <w:rsid w:val="00EF2127"/>
    <w:rsid w:val="00EF2CF1"/>
    <w:rsid w:val="00EF2D3D"/>
    <w:rsid w:val="00F004C5"/>
    <w:rsid w:val="00F064D2"/>
    <w:rsid w:val="00F06B78"/>
    <w:rsid w:val="00F13FB0"/>
    <w:rsid w:val="00F15D77"/>
    <w:rsid w:val="00F1612E"/>
    <w:rsid w:val="00F26E08"/>
    <w:rsid w:val="00F27402"/>
    <w:rsid w:val="00F27D4B"/>
    <w:rsid w:val="00F379A1"/>
    <w:rsid w:val="00F40AAE"/>
    <w:rsid w:val="00F41D5F"/>
    <w:rsid w:val="00F42452"/>
    <w:rsid w:val="00F44670"/>
    <w:rsid w:val="00F54E07"/>
    <w:rsid w:val="00F55B67"/>
    <w:rsid w:val="00F65B39"/>
    <w:rsid w:val="00F71C60"/>
    <w:rsid w:val="00F75559"/>
    <w:rsid w:val="00F800BC"/>
    <w:rsid w:val="00F842B1"/>
    <w:rsid w:val="00F854ED"/>
    <w:rsid w:val="00FA512E"/>
    <w:rsid w:val="00FA5B5D"/>
    <w:rsid w:val="00FB1895"/>
    <w:rsid w:val="00FB21B9"/>
    <w:rsid w:val="00FC13C4"/>
    <w:rsid w:val="00FC37F8"/>
    <w:rsid w:val="00FC39F6"/>
    <w:rsid w:val="00FC3BCC"/>
    <w:rsid w:val="00FC460F"/>
    <w:rsid w:val="00FD781C"/>
    <w:rsid w:val="00FD7D28"/>
    <w:rsid w:val="00FE34AF"/>
    <w:rsid w:val="00FF009A"/>
    <w:rsid w:val="00FF1D2A"/>
    <w:rsid w:val="00FF2DB4"/>
    <w:rsid w:val="00FF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978"/>
  <w15:chartTrackingRefBased/>
  <w15:docId w15:val="{7352B768-77AF-4059-AC53-0CE79C5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A7"/>
    <w:pPr>
      <w:spacing w:line="240" w:lineRule="auto"/>
    </w:pPr>
    <w:rPr>
      <w:rFonts w:eastAsia="Times New Roman" w:cs="Times New Roman"/>
    </w:rPr>
  </w:style>
  <w:style w:type="paragraph" w:styleId="Heading3">
    <w:name w:val="heading 3"/>
    <w:basedOn w:val="Normal"/>
    <w:link w:val="Heading3Char"/>
    <w:uiPriority w:val="9"/>
    <w:semiHidden/>
    <w:unhideWhenUsed/>
    <w:qFormat/>
    <w:rsid w:val="00617422"/>
    <w:pPr>
      <w:spacing w:before="100" w:beforeAutospacing="1" w:after="100" w:afterAutospacing="1"/>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DA692A"/>
    <w:pPr>
      <w:framePr w:w="7920" w:h="1980" w:hRule="exact" w:hSpace="180" w:wrap="auto" w:hAnchor="page" w:xAlign="center" w:yAlign="bottom"/>
      <w:ind w:left="2880"/>
    </w:pPr>
    <w:rPr>
      <w:rFonts w:asciiTheme="majorHAnsi" w:eastAsiaTheme="majorEastAsia" w:hAnsiTheme="majorHAnsi" w:cstheme="majorBidi"/>
      <w:lang w:val="en-US" w:bidi="en-US"/>
    </w:rPr>
  </w:style>
  <w:style w:type="paragraph" w:styleId="BodyText">
    <w:name w:val="Body Text"/>
    <w:basedOn w:val="Normal"/>
    <w:link w:val="BodyTextChar"/>
    <w:semiHidden/>
    <w:rsid w:val="00096843"/>
    <w:pPr>
      <w:jc w:val="center"/>
    </w:pPr>
    <w:rPr>
      <w:b/>
      <w:bCs/>
    </w:rPr>
  </w:style>
  <w:style w:type="character" w:customStyle="1" w:styleId="BodyTextChar">
    <w:name w:val="Body Text Char"/>
    <w:basedOn w:val="DefaultParagraphFont"/>
    <w:link w:val="BodyText"/>
    <w:semiHidden/>
    <w:rsid w:val="00096843"/>
    <w:rPr>
      <w:rFonts w:ascii="Times New Roman" w:eastAsia="Times New Roman" w:hAnsi="Times New Roman" w:cs="Times New Roman"/>
      <w:b/>
      <w:bCs/>
    </w:rPr>
  </w:style>
  <w:style w:type="paragraph" w:styleId="ListParagraph">
    <w:name w:val="List Paragraph"/>
    <w:basedOn w:val="Normal"/>
    <w:uiPriority w:val="34"/>
    <w:qFormat/>
    <w:rsid w:val="00096843"/>
    <w:pPr>
      <w:ind w:left="720"/>
      <w:contextualSpacing/>
    </w:pPr>
  </w:style>
  <w:style w:type="table" w:styleId="TableGrid">
    <w:name w:val="Table Grid"/>
    <w:basedOn w:val="TableNormal"/>
    <w:uiPriority w:val="59"/>
    <w:rsid w:val="00A0476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24A6A"/>
    <w:pPr>
      <w:numPr>
        <w:numId w:val="1"/>
      </w:numPr>
    </w:pPr>
  </w:style>
  <w:style w:type="numbering" w:customStyle="1" w:styleId="Style2">
    <w:name w:val="Style2"/>
    <w:uiPriority w:val="99"/>
    <w:rsid w:val="00E24A6A"/>
    <w:pPr>
      <w:numPr>
        <w:numId w:val="2"/>
      </w:numPr>
    </w:pPr>
  </w:style>
  <w:style w:type="numbering" w:customStyle="1" w:styleId="Style3">
    <w:name w:val="Style3"/>
    <w:uiPriority w:val="99"/>
    <w:rsid w:val="00E24A6A"/>
    <w:pPr>
      <w:numPr>
        <w:numId w:val="3"/>
      </w:numPr>
    </w:pPr>
  </w:style>
  <w:style w:type="numbering" w:customStyle="1" w:styleId="Style4">
    <w:name w:val="Style4"/>
    <w:uiPriority w:val="99"/>
    <w:rsid w:val="00E24A6A"/>
    <w:pPr>
      <w:numPr>
        <w:numId w:val="4"/>
      </w:numPr>
    </w:pPr>
  </w:style>
  <w:style w:type="numbering" w:customStyle="1" w:styleId="Style5">
    <w:name w:val="Style5"/>
    <w:uiPriority w:val="99"/>
    <w:rsid w:val="00EC592F"/>
    <w:pPr>
      <w:numPr>
        <w:numId w:val="5"/>
      </w:numPr>
    </w:pPr>
  </w:style>
  <w:style w:type="paragraph" w:styleId="BalloonText">
    <w:name w:val="Balloon Text"/>
    <w:basedOn w:val="Normal"/>
    <w:link w:val="BalloonTextChar"/>
    <w:uiPriority w:val="99"/>
    <w:semiHidden/>
    <w:unhideWhenUsed/>
    <w:rsid w:val="00E5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04"/>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98117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98117F"/>
    <w:rPr>
      <w:rFonts w:ascii="Calibri" w:hAnsi="Calibri" w:cs="Consolas"/>
      <w:sz w:val="22"/>
      <w:szCs w:val="21"/>
    </w:rPr>
  </w:style>
  <w:style w:type="character" w:styleId="Hyperlink">
    <w:name w:val="Hyperlink"/>
    <w:basedOn w:val="DefaultParagraphFont"/>
    <w:uiPriority w:val="99"/>
    <w:unhideWhenUsed/>
    <w:rsid w:val="0077589F"/>
    <w:rPr>
      <w:color w:val="0563C1"/>
      <w:u w:val="single"/>
    </w:rPr>
  </w:style>
  <w:style w:type="character" w:styleId="FollowedHyperlink">
    <w:name w:val="FollowedHyperlink"/>
    <w:basedOn w:val="DefaultParagraphFont"/>
    <w:uiPriority w:val="99"/>
    <w:semiHidden/>
    <w:unhideWhenUsed/>
    <w:rsid w:val="0077589F"/>
    <w:rPr>
      <w:color w:val="800080" w:themeColor="followedHyperlink"/>
      <w:u w:val="single"/>
    </w:rPr>
  </w:style>
  <w:style w:type="paragraph" w:styleId="NormalWeb">
    <w:name w:val="Normal (Web)"/>
    <w:basedOn w:val="Normal"/>
    <w:uiPriority w:val="99"/>
    <w:unhideWhenUsed/>
    <w:rsid w:val="00DC1843"/>
    <w:pPr>
      <w:spacing w:before="100" w:beforeAutospacing="1" w:after="100" w:afterAutospacing="1"/>
    </w:pPr>
    <w:rPr>
      <w:rFonts w:ascii="Calibri" w:eastAsiaTheme="minorHAnsi" w:hAnsi="Calibri" w:cs="Calibri"/>
      <w:sz w:val="22"/>
      <w:szCs w:val="22"/>
      <w:lang w:eastAsia="en-GB"/>
    </w:rPr>
  </w:style>
  <w:style w:type="numbering" w:customStyle="1" w:styleId="Style6">
    <w:name w:val="Style6"/>
    <w:uiPriority w:val="99"/>
    <w:rsid w:val="00ED52D4"/>
    <w:pPr>
      <w:numPr>
        <w:numId w:val="6"/>
      </w:numPr>
    </w:pPr>
  </w:style>
  <w:style w:type="paragraph" w:customStyle="1" w:styleId="ydpa841d19yiv1299049738msonormal">
    <w:name w:val="ydpa841d19yiv1299049738msonormal"/>
    <w:basedOn w:val="Normal"/>
    <w:uiPriority w:val="99"/>
    <w:semiHidden/>
    <w:rsid w:val="00A338B9"/>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423B2C"/>
    <w:rPr>
      <w:color w:val="605E5C"/>
      <w:shd w:val="clear" w:color="auto" w:fill="E1DFDD"/>
    </w:rPr>
  </w:style>
  <w:style w:type="paragraph" w:customStyle="1" w:styleId="xmsolistparagraph">
    <w:name w:val="x_msolistparagraph"/>
    <w:basedOn w:val="Normal"/>
    <w:rsid w:val="00A04813"/>
    <w:pPr>
      <w:spacing w:before="100" w:beforeAutospacing="1" w:after="100" w:afterAutospacing="1"/>
    </w:pPr>
    <w:rPr>
      <w:lang w:eastAsia="en-GB"/>
    </w:rPr>
  </w:style>
  <w:style w:type="table" w:customStyle="1" w:styleId="TableGrid1">
    <w:name w:val="Table Grid1"/>
    <w:basedOn w:val="TableNormal"/>
    <w:next w:val="TableGrid"/>
    <w:uiPriority w:val="59"/>
    <w:rsid w:val="00B3325C"/>
    <w:pPr>
      <w:spacing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17422"/>
    <w:rPr>
      <w:rFonts w:ascii="Calibri" w:eastAsia="Times New Roman" w:hAnsi="Calibri" w:cs="Calibri"/>
      <w:b/>
      <w:bCs/>
      <w:sz w:val="27"/>
      <w:szCs w:val="27"/>
      <w:lang w:eastAsia="en-GB"/>
    </w:rPr>
  </w:style>
  <w:style w:type="paragraph" w:customStyle="1" w:styleId="m6593128487375480004msolistparagraph">
    <w:name w:val="m_6593128487375480004msolistparagraph"/>
    <w:basedOn w:val="Normal"/>
    <w:uiPriority w:val="99"/>
    <w:semiHidden/>
    <w:rsid w:val="001C6C1D"/>
    <w:pPr>
      <w:spacing w:before="100" w:beforeAutospacing="1" w:after="100" w:afterAutospacing="1"/>
    </w:pPr>
    <w:rPr>
      <w:rFonts w:ascii="Calibri" w:eastAsiaTheme="minorHAnsi" w:hAnsi="Calibri" w:cs="Calibri"/>
      <w:sz w:val="22"/>
      <w:szCs w:val="22"/>
      <w:lang w:eastAsia="en-GB"/>
    </w:rPr>
  </w:style>
  <w:style w:type="character" w:customStyle="1" w:styleId="gmaildefault">
    <w:name w:val="gmail_default"/>
    <w:basedOn w:val="DefaultParagraphFont"/>
    <w:rsid w:val="001C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114">
      <w:bodyDiv w:val="1"/>
      <w:marLeft w:val="0"/>
      <w:marRight w:val="0"/>
      <w:marTop w:val="0"/>
      <w:marBottom w:val="0"/>
      <w:divBdr>
        <w:top w:val="none" w:sz="0" w:space="0" w:color="auto"/>
        <w:left w:val="none" w:sz="0" w:space="0" w:color="auto"/>
        <w:bottom w:val="none" w:sz="0" w:space="0" w:color="auto"/>
        <w:right w:val="none" w:sz="0" w:space="0" w:color="auto"/>
      </w:divBdr>
    </w:div>
    <w:div w:id="154495499">
      <w:bodyDiv w:val="1"/>
      <w:marLeft w:val="0"/>
      <w:marRight w:val="0"/>
      <w:marTop w:val="0"/>
      <w:marBottom w:val="0"/>
      <w:divBdr>
        <w:top w:val="none" w:sz="0" w:space="0" w:color="auto"/>
        <w:left w:val="none" w:sz="0" w:space="0" w:color="auto"/>
        <w:bottom w:val="none" w:sz="0" w:space="0" w:color="auto"/>
        <w:right w:val="none" w:sz="0" w:space="0" w:color="auto"/>
      </w:divBdr>
    </w:div>
    <w:div w:id="203761052">
      <w:bodyDiv w:val="1"/>
      <w:marLeft w:val="0"/>
      <w:marRight w:val="0"/>
      <w:marTop w:val="0"/>
      <w:marBottom w:val="0"/>
      <w:divBdr>
        <w:top w:val="none" w:sz="0" w:space="0" w:color="auto"/>
        <w:left w:val="none" w:sz="0" w:space="0" w:color="auto"/>
        <w:bottom w:val="none" w:sz="0" w:space="0" w:color="auto"/>
        <w:right w:val="none" w:sz="0" w:space="0" w:color="auto"/>
      </w:divBdr>
    </w:div>
    <w:div w:id="315190902">
      <w:bodyDiv w:val="1"/>
      <w:marLeft w:val="0"/>
      <w:marRight w:val="0"/>
      <w:marTop w:val="0"/>
      <w:marBottom w:val="0"/>
      <w:divBdr>
        <w:top w:val="none" w:sz="0" w:space="0" w:color="auto"/>
        <w:left w:val="none" w:sz="0" w:space="0" w:color="auto"/>
        <w:bottom w:val="none" w:sz="0" w:space="0" w:color="auto"/>
        <w:right w:val="none" w:sz="0" w:space="0" w:color="auto"/>
      </w:divBdr>
    </w:div>
    <w:div w:id="388042272">
      <w:bodyDiv w:val="1"/>
      <w:marLeft w:val="0"/>
      <w:marRight w:val="0"/>
      <w:marTop w:val="0"/>
      <w:marBottom w:val="0"/>
      <w:divBdr>
        <w:top w:val="none" w:sz="0" w:space="0" w:color="auto"/>
        <w:left w:val="none" w:sz="0" w:space="0" w:color="auto"/>
        <w:bottom w:val="none" w:sz="0" w:space="0" w:color="auto"/>
        <w:right w:val="none" w:sz="0" w:space="0" w:color="auto"/>
      </w:divBdr>
    </w:div>
    <w:div w:id="462386511">
      <w:bodyDiv w:val="1"/>
      <w:marLeft w:val="0"/>
      <w:marRight w:val="0"/>
      <w:marTop w:val="0"/>
      <w:marBottom w:val="0"/>
      <w:divBdr>
        <w:top w:val="none" w:sz="0" w:space="0" w:color="auto"/>
        <w:left w:val="none" w:sz="0" w:space="0" w:color="auto"/>
        <w:bottom w:val="none" w:sz="0" w:space="0" w:color="auto"/>
        <w:right w:val="none" w:sz="0" w:space="0" w:color="auto"/>
      </w:divBdr>
    </w:div>
    <w:div w:id="530653399">
      <w:bodyDiv w:val="1"/>
      <w:marLeft w:val="0"/>
      <w:marRight w:val="0"/>
      <w:marTop w:val="0"/>
      <w:marBottom w:val="0"/>
      <w:divBdr>
        <w:top w:val="none" w:sz="0" w:space="0" w:color="auto"/>
        <w:left w:val="none" w:sz="0" w:space="0" w:color="auto"/>
        <w:bottom w:val="none" w:sz="0" w:space="0" w:color="auto"/>
        <w:right w:val="none" w:sz="0" w:space="0" w:color="auto"/>
      </w:divBdr>
    </w:div>
    <w:div w:id="710959502">
      <w:bodyDiv w:val="1"/>
      <w:marLeft w:val="0"/>
      <w:marRight w:val="0"/>
      <w:marTop w:val="0"/>
      <w:marBottom w:val="0"/>
      <w:divBdr>
        <w:top w:val="none" w:sz="0" w:space="0" w:color="auto"/>
        <w:left w:val="none" w:sz="0" w:space="0" w:color="auto"/>
        <w:bottom w:val="none" w:sz="0" w:space="0" w:color="auto"/>
        <w:right w:val="none" w:sz="0" w:space="0" w:color="auto"/>
      </w:divBdr>
    </w:div>
    <w:div w:id="770323766">
      <w:bodyDiv w:val="1"/>
      <w:marLeft w:val="0"/>
      <w:marRight w:val="0"/>
      <w:marTop w:val="0"/>
      <w:marBottom w:val="0"/>
      <w:divBdr>
        <w:top w:val="none" w:sz="0" w:space="0" w:color="auto"/>
        <w:left w:val="none" w:sz="0" w:space="0" w:color="auto"/>
        <w:bottom w:val="none" w:sz="0" w:space="0" w:color="auto"/>
        <w:right w:val="none" w:sz="0" w:space="0" w:color="auto"/>
      </w:divBdr>
    </w:div>
    <w:div w:id="804465642">
      <w:bodyDiv w:val="1"/>
      <w:marLeft w:val="0"/>
      <w:marRight w:val="0"/>
      <w:marTop w:val="0"/>
      <w:marBottom w:val="0"/>
      <w:divBdr>
        <w:top w:val="none" w:sz="0" w:space="0" w:color="auto"/>
        <w:left w:val="none" w:sz="0" w:space="0" w:color="auto"/>
        <w:bottom w:val="none" w:sz="0" w:space="0" w:color="auto"/>
        <w:right w:val="none" w:sz="0" w:space="0" w:color="auto"/>
      </w:divBdr>
    </w:div>
    <w:div w:id="890262037">
      <w:bodyDiv w:val="1"/>
      <w:marLeft w:val="0"/>
      <w:marRight w:val="0"/>
      <w:marTop w:val="0"/>
      <w:marBottom w:val="0"/>
      <w:divBdr>
        <w:top w:val="none" w:sz="0" w:space="0" w:color="auto"/>
        <w:left w:val="none" w:sz="0" w:space="0" w:color="auto"/>
        <w:bottom w:val="none" w:sz="0" w:space="0" w:color="auto"/>
        <w:right w:val="none" w:sz="0" w:space="0" w:color="auto"/>
      </w:divBdr>
    </w:div>
    <w:div w:id="936402915">
      <w:bodyDiv w:val="1"/>
      <w:marLeft w:val="0"/>
      <w:marRight w:val="0"/>
      <w:marTop w:val="0"/>
      <w:marBottom w:val="0"/>
      <w:divBdr>
        <w:top w:val="none" w:sz="0" w:space="0" w:color="auto"/>
        <w:left w:val="none" w:sz="0" w:space="0" w:color="auto"/>
        <w:bottom w:val="none" w:sz="0" w:space="0" w:color="auto"/>
        <w:right w:val="none" w:sz="0" w:space="0" w:color="auto"/>
      </w:divBdr>
    </w:div>
    <w:div w:id="1016157966">
      <w:bodyDiv w:val="1"/>
      <w:marLeft w:val="0"/>
      <w:marRight w:val="0"/>
      <w:marTop w:val="0"/>
      <w:marBottom w:val="0"/>
      <w:divBdr>
        <w:top w:val="none" w:sz="0" w:space="0" w:color="auto"/>
        <w:left w:val="none" w:sz="0" w:space="0" w:color="auto"/>
        <w:bottom w:val="none" w:sz="0" w:space="0" w:color="auto"/>
        <w:right w:val="none" w:sz="0" w:space="0" w:color="auto"/>
      </w:divBdr>
    </w:div>
    <w:div w:id="1039427952">
      <w:bodyDiv w:val="1"/>
      <w:marLeft w:val="0"/>
      <w:marRight w:val="0"/>
      <w:marTop w:val="0"/>
      <w:marBottom w:val="0"/>
      <w:divBdr>
        <w:top w:val="none" w:sz="0" w:space="0" w:color="auto"/>
        <w:left w:val="none" w:sz="0" w:space="0" w:color="auto"/>
        <w:bottom w:val="none" w:sz="0" w:space="0" w:color="auto"/>
        <w:right w:val="none" w:sz="0" w:space="0" w:color="auto"/>
      </w:divBdr>
    </w:div>
    <w:div w:id="1081100490">
      <w:bodyDiv w:val="1"/>
      <w:marLeft w:val="0"/>
      <w:marRight w:val="0"/>
      <w:marTop w:val="0"/>
      <w:marBottom w:val="0"/>
      <w:divBdr>
        <w:top w:val="none" w:sz="0" w:space="0" w:color="auto"/>
        <w:left w:val="none" w:sz="0" w:space="0" w:color="auto"/>
        <w:bottom w:val="none" w:sz="0" w:space="0" w:color="auto"/>
        <w:right w:val="none" w:sz="0" w:space="0" w:color="auto"/>
      </w:divBdr>
    </w:div>
    <w:div w:id="1096290512">
      <w:bodyDiv w:val="1"/>
      <w:marLeft w:val="0"/>
      <w:marRight w:val="0"/>
      <w:marTop w:val="0"/>
      <w:marBottom w:val="0"/>
      <w:divBdr>
        <w:top w:val="none" w:sz="0" w:space="0" w:color="auto"/>
        <w:left w:val="none" w:sz="0" w:space="0" w:color="auto"/>
        <w:bottom w:val="none" w:sz="0" w:space="0" w:color="auto"/>
        <w:right w:val="none" w:sz="0" w:space="0" w:color="auto"/>
      </w:divBdr>
    </w:div>
    <w:div w:id="1124882021">
      <w:bodyDiv w:val="1"/>
      <w:marLeft w:val="0"/>
      <w:marRight w:val="0"/>
      <w:marTop w:val="0"/>
      <w:marBottom w:val="0"/>
      <w:divBdr>
        <w:top w:val="none" w:sz="0" w:space="0" w:color="auto"/>
        <w:left w:val="none" w:sz="0" w:space="0" w:color="auto"/>
        <w:bottom w:val="none" w:sz="0" w:space="0" w:color="auto"/>
        <w:right w:val="none" w:sz="0" w:space="0" w:color="auto"/>
      </w:divBdr>
    </w:div>
    <w:div w:id="1176112288">
      <w:bodyDiv w:val="1"/>
      <w:marLeft w:val="0"/>
      <w:marRight w:val="0"/>
      <w:marTop w:val="0"/>
      <w:marBottom w:val="0"/>
      <w:divBdr>
        <w:top w:val="none" w:sz="0" w:space="0" w:color="auto"/>
        <w:left w:val="none" w:sz="0" w:space="0" w:color="auto"/>
        <w:bottom w:val="none" w:sz="0" w:space="0" w:color="auto"/>
        <w:right w:val="none" w:sz="0" w:space="0" w:color="auto"/>
      </w:divBdr>
    </w:div>
    <w:div w:id="1283805785">
      <w:bodyDiv w:val="1"/>
      <w:marLeft w:val="0"/>
      <w:marRight w:val="0"/>
      <w:marTop w:val="0"/>
      <w:marBottom w:val="0"/>
      <w:divBdr>
        <w:top w:val="none" w:sz="0" w:space="0" w:color="auto"/>
        <w:left w:val="none" w:sz="0" w:space="0" w:color="auto"/>
        <w:bottom w:val="none" w:sz="0" w:space="0" w:color="auto"/>
        <w:right w:val="none" w:sz="0" w:space="0" w:color="auto"/>
      </w:divBdr>
    </w:div>
    <w:div w:id="1336806795">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586723611">
      <w:bodyDiv w:val="1"/>
      <w:marLeft w:val="0"/>
      <w:marRight w:val="0"/>
      <w:marTop w:val="0"/>
      <w:marBottom w:val="0"/>
      <w:divBdr>
        <w:top w:val="none" w:sz="0" w:space="0" w:color="auto"/>
        <w:left w:val="none" w:sz="0" w:space="0" w:color="auto"/>
        <w:bottom w:val="none" w:sz="0" w:space="0" w:color="auto"/>
        <w:right w:val="none" w:sz="0" w:space="0" w:color="auto"/>
      </w:divBdr>
    </w:div>
    <w:div w:id="1606157947">
      <w:bodyDiv w:val="1"/>
      <w:marLeft w:val="0"/>
      <w:marRight w:val="0"/>
      <w:marTop w:val="0"/>
      <w:marBottom w:val="0"/>
      <w:divBdr>
        <w:top w:val="none" w:sz="0" w:space="0" w:color="auto"/>
        <w:left w:val="none" w:sz="0" w:space="0" w:color="auto"/>
        <w:bottom w:val="none" w:sz="0" w:space="0" w:color="auto"/>
        <w:right w:val="none" w:sz="0" w:space="0" w:color="auto"/>
      </w:divBdr>
    </w:div>
    <w:div w:id="1653296341">
      <w:bodyDiv w:val="1"/>
      <w:marLeft w:val="0"/>
      <w:marRight w:val="0"/>
      <w:marTop w:val="0"/>
      <w:marBottom w:val="0"/>
      <w:divBdr>
        <w:top w:val="none" w:sz="0" w:space="0" w:color="auto"/>
        <w:left w:val="none" w:sz="0" w:space="0" w:color="auto"/>
        <w:bottom w:val="none" w:sz="0" w:space="0" w:color="auto"/>
        <w:right w:val="none" w:sz="0" w:space="0" w:color="auto"/>
      </w:divBdr>
    </w:div>
    <w:div w:id="1687363242">
      <w:bodyDiv w:val="1"/>
      <w:marLeft w:val="0"/>
      <w:marRight w:val="0"/>
      <w:marTop w:val="0"/>
      <w:marBottom w:val="0"/>
      <w:divBdr>
        <w:top w:val="none" w:sz="0" w:space="0" w:color="auto"/>
        <w:left w:val="none" w:sz="0" w:space="0" w:color="auto"/>
        <w:bottom w:val="none" w:sz="0" w:space="0" w:color="auto"/>
        <w:right w:val="none" w:sz="0" w:space="0" w:color="auto"/>
      </w:divBdr>
    </w:div>
    <w:div w:id="1750687558">
      <w:bodyDiv w:val="1"/>
      <w:marLeft w:val="0"/>
      <w:marRight w:val="0"/>
      <w:marTop w:val="0"/>
      <w:marBottom w:val="0"/>
      <w:divBdr>
        <w:top w:val="none" w:sz="0" w:space="0" w:color="auto"/>
        <w:left w:val="none" w:sz="0" w:space="0" w:color="auto"/>
        <w:bottom w:val="none" w:sz="0" w:space="0" w:color="auto"/>
        <w:right w:val="none" w:sz="0" w:space="0" w:color="auto"/>
      </w:divBdr>
    </w:div>
    <w:div w:id="1791361176">
      <w:bodyDiv w:val="1"/>
      <w:marLeft w:val="0"/>
      <w:marRight w:val="0"/>
      <w:marTop w:val="0"/>
      <w:marBottom w:val="0"/>
      <w:divBdr>
        <w:top w:val="none" w:sz="0" w:space="0" w:color="auto"/>
        <w:left w:val="none" w:sz="0" w:space="0" w:color="auto"/>
        <w:bottom w:val="none" w:sz="0" w:space="0" w:color="auto"/>
        <w:right w:val="none" w:sz="0" w:space="0" w:color="auto"/>
      </w:divBdr>
    </w:div>
    <w:div w:id="1804495454">
      <w:bodyDiv w:val="1"/>
      <w:marLeft w:val="0"/>
      <w:marRight w:val="0"/>
      <w:marTop w:val="0"/>
      <w:marBottom w:val="0"/>
      <w:divBdr>
        <w:top w:val="none" w:sz="0" w:space="0" w:color="auto"/>
        <w:left w:val="none" w:sz="0" w:space="0" w:color="auto"/>
        <w:bottom w:val="none" w:sz="0" w:space="0" w:color="auto"/>
        <w:right w:val="none" w:sz="0" w:space="0" w:color="auto"/>
      </w:divBdr>
    </w:div>
    <w:div w:id="1916939781">
      <w:bodyDiv w:val="1"/>
      <w:marLeft w:val="0"/>
      <w:marRight w:val="0"/>
      <w:marTop w:val="0"/>
      <w:marBottom w:val="0"/>
      <w:divBdr>
        <w:top w:val="none" w:sz="0" w:space="0" w:color="auto"/>
        <w:left w:val="none" w:sz="0" w:space="0" w:color="auto"/>
        <w:bottom w:val="none" w:sz="0" w:space="0" w:color="auto"/>
        <w:right w:val="none" w:sz="0" w:space="0" w:color="auto"/>
      </w:divBdr>
    </w:div>
    <w:div w:id="1984651049">
      <w:bodyDiv w:val="1"/>
      <w:marLeft w:val="0"/>
      <w:marRight w:val="0"/>
      <w:marTop w:val="0"/>
      <w:marBottom w:val="0"/>
      <w:divBdr>
        <w:top w:val="none" w:sz="0" w:space="0" w:color="auto"/>
        <w:left w:val="none" w:sz="0" w:space="0" w:color="auto"/>
        <w:bottom w:val="none" w:sz="0" w:space="0" w:color="auto"/>
        <w:right w:val="none" w:sz="0" w:space="0" w:color="auto"/>
      </w:divBdr>
    </w:div>
    <w:div w:id="1999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CF160-DED3-437B-85AE-BDEB4BDD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Cllr Mr David Hilton</cp:lastModifiedBy>
  <cp:revision>5</cp:revision>
  <cp:lastPrinted>2018-12-05T10:03:00Z</cp:lastPrinted>
  <dcterms:created xsi:type="dcterms:W3CDTF">2024-01-22T10:29:00Z</dcterms:created>
  <dcterms:modified xsi:type="dcterms:W3CDTF">2024-01-23T11:07:00Z</dcterms:modified>
</cp:coreProperties>
</file>